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40" w:after="0"/>
        <w:jc w:val="center"/>
        <w:rPr>
          <w:rFonts w:ascii="Times New Roman" w:hAnsi="Times New Roman" w:cs="Times New Roman"/>
          <w:sz w:val="24"/>
          <w:szCs w:val="24"/>
        </w:rPr>
      </w:pPr>
      <w:bookmarkStart w:id="0" w:name="_Toc112679856"/>
      <w:r>
        <w:rPr>
          <w:rFonts w:cs="Times New Roman" w:ascii="Times New Roman" w:hAnsi="Times New Roman"/>
          <w:sz w:val="24"/>
          <w:szCs w:val="24"/>
        </w:rPr>
        <w:t>Особенности оценки по отдельным предметам</w:t>
      </w:r>
      <w:bookmarkEnd w:id="0"/>
    </w:p>
    <w:p>
      <w:pPr>
        <w:pStyle w:val="Normal"/>
        <w:spacing w:lineRule="auto" w:line="276"/>
        <w:ind w:firstLine="567"/>
        <w:rPr>
          <w:rFonts w:cs="Times New Roman"/>
          <w:sz w:val="24"/>
          <w:szCs w:val="24"/>
        </w:rPr>
      </w:pPr>
      <w:r>
        <w:rPr>
          <w:rFonts w:cs="Times New Roman"/>
          <w:sz w:val="24"/>
          <w:szCs w:val="24"/>
        </w:rPr>
        <w:t xml:space="preserve"> </w:t>
      </w:r>
      <w:r>
        <w:rPr>
          <w:rFonts w:cs="Times New Roman"/>
          <w:sz w:val="24"/>
          <w:szCs w:val="24"/>
        </w:rPr>
        <w:t xml:space="preserve">Особенности оценки по предметам доводятся до сведения обучающихся и их родителей (законных представителей). </w:t>
      </w:r>
    </w:p>
    <w:p>
      <w:pPr>
        <w:pStyle w:val="Normal"/>
        <w:spacing w:lineRule="auto" w:line="276"/>
        <w:ind w:firstLine="567"/>
        <w:jc w:val="center"/>
        <w:rPr>
          <w:rFonts w:cs="Times New Roman"/>
          <w:b/>
          <w:bCs/>
          <w:color w:val="FF0000"/>
          <w:sz w:val="24"/>
          <w:szCs w:val="24"/>
        </w:rPr>
      </w:pPr>
      <w:r>
        <w:rPr>
          <w:rFonts w:cs="Times New Roman"/>
          <w:b/>
          <w:bCs/>
          <w:color w:val="FF0000"/>
          <w:sz w:val="24"/>
          <w:szCs w:val="24"/>
        </w:rPr>
      </w:r>
    </w:p>
    <w:p>
      <w:pPr>
        <w:pStyle w:val="Normal"/>
        <w:spacing w:lineRule="auto" w:line="276"/>
        <w:ind w:firstLine="567"/>
        <w:jc w:val="center"/>
        <w:rPr>
          <w:rFonts w:cs="Times New Roman"/>
          <w:b/>
          <w:bCs/>
          <w:sz w:val="24"/>
          <w:szCs w:val="24"/>
        </w:rPr>
      </w:pPr>
      <w:r>
        <w:rPr>
          <w:rFonts w:cs="Times New Roman"/>
          <w:b/>
          <w:bCs/>
          <w:sz w:val="24"/>
          <w:szCs w:val="24"/>
        </w:rPr>
        <w:t>Русский язык, родной язык</w:t>
      </w:r>
    </w:p>
    <w:p>
      <w:pPr>
        <w:pStyle w:val="Normal"/>
        <w:spacing w:lineRule="auto" w:line="276"/>
        <w:ind w:firstLine="567"/>
        <w:jc w:val="center"/>
        <w:rPr>
          <w:rFonts w:cs="Times New Roman"/>
          <w:i/>
          <w:i/>
          <w:iCs/>
          <w:sz w:val="24"/>
          <w:szCs w:val="24"/>
        </w:rPr>
      </w:pPr>
      <w:r>
        <w:rPr>
          <w:rFonts w:cs="Times New Roman"/>
          <w:i/>
          <w:iCs/>
          <w:sz w:val="24"/>
          <w:szCs w:val="24"/>
        </w:rPr>
        <w:t>Оценка устных ответов учащихся.</w:t>
      </w:r>
    </w:p>
    <w:p>
      <w:pPr>
        <w:pStyle w:val="Normal"/>
        <w:spacing w:lineRule="auto" w:line="276"/>
        <w:ind w:firstLine="567"/>
        <w:rPr>
          <w:rFonts w:cs="Times New Roman"/>
          <w:sz w:val="24"/>
          <w:szCs w:val="24"/>
        </w:rPr>
      </w:pPr>
      <w:r>
        <w:rPr>
          <w:rFonts w:cs="Times New Roman"/>
          <w:sz w:val="24"/>
          <w:szCs w:val="24"/>
        </w:rPr>
        <w:t xml:space="preserve">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pPr>
        <w:pStyle w:val="Normal"/>
        <w:spacing w:lineRule="auto" w:line="276"/>
        <w:ind w:firstLine="567"/>
        <w:rPr>
          <w:rFonts w:cs="Times New Roman"/>
          <w:sz w:val="24"/>
          <w:szCs w:val="24"/>
        </w:rPr>
      </w:pPr>
      <w:r>
        <w:rPr>
          <w:rFonts w:cs="Times New Roman"/>
          <w:sz w:val="24"/>
          <w:szCs w:val="24"/>
        </w:rPr>
        <w:t xml:space="preserve">При оценке ответа ученика надо руководствоваться следующими критериями: </w:t>
      </w:r>
    </w:p>
    <w:p>
      <w:pPr>
        <w:pStyle w:val="Normal"/>
        <w:spacing w:lineRule="auto" w:line="276"/>
        <w:ind w:firstLine="567"/>
        <w:rPr>
          <w:rFonts w:cs="Times New Roman"/>
          <w:sz w:val="24"/>
          <w:szCs w:val="24"/>
        </w:rPr>
      </w:pPr>
      <w:r>
        <w:rPr>
          <w:rFonts w:cs="Times New Roman"/>
          <w:sz w:val="24"/>
          <w:szCs w:val="24"/>
        </w:rPr>
        <w:t xml:space="preserve">1) полнота и правильность ответа; </w:t>
      </w:r>
    </w:p>
    <w:p>
      <w:pPr>
        <w:pStyle w:val="Normal"/>
        <w:spacing w:lineRule="auto" w:line="276"/>
        <w:ind w:firstLine="567"/>
        <w:rPr>
          <w:rFonts w:cs="Times New Roman"/>
          <w:sz w:val="24"/>
          <w:szCs w:val="24"/>
        </w:rPr>
      </w:pPr>
      <w:r>
        <w:rPr>
          <w:rFonts w:cs="Times New Roman"/>
          <w:sz w:val="24"/>
          <w:szCs w:val="24"/>
        </w:rPr>
        <w:t xml:space="preserve">2) степень осознанности, понимания изученного; </w:t>
      </w:r>
    </w:p>
    <w:p>
      <w:pPr>
        <w:pStyle w:val="Normal"/>
        <w:spacing w:lineRule="auto" w:line="276"/>
        <w:ind w:firstLine="567"/>
        <w:rPr>
          <w:rFonts w:cs="Times New Roman"/>
          <w:sz w:val="24"/>
          <w:szCs w:val="24"/>
        </w:rPr>
      </w:pPr>
      <w:r>
        <w:rPr>
          <w:rFonts w:cs="Times New Roman"/>
          <w:sz w:val="24"/>
          <w:szCs w:val="24"/>
        </w:rPr>
        <w:t xml:space="preserve">3) языковое оформление ответа. </w:t>
      </w:r>
    </w:p>
    <w:p>
      <w:pPr>
        <w:pStyle w:val="Normal"/>
        <w:spacing w:lineRule="auto" w:line="276"/>
        <w:ind w:firstLine="567"/>
        <w:rPr>
          <w:rFonts w:cs="Times New Roman"/>
          <w:sz w:val="24"/>
          <w:szCs w:val="24"/>
        </w:rPr>
      </w:pPr>
      <w:r>
        <w:rPr>
          <w:rFonts w:cs="Times New Roman"/>
          <w:b/>
          <w:bCs/>
          <w:sz w:val="24"/>
          <w:szCs w:val="24"/>
        </w:rPr>
        <w:t>Оценка «5»</w:t>
      </w:r>
      <w:r>
        <w:rPr>
          <w:rFonts w:cs="Times New Roman"/>
          <w:sz w:val="24"/>
          <w:szCs w:val="24"/>
        </w:rPr>
        <w:t xml:space="preserve"> ставится, если ученик: </w:t>
      </w:r>
    </w:p>
    <w:p>
      <w:pPr>
        <w:pStyle w:val="Normal"/>
        <w:spacing w:lineRule="auto" w:line="276"/>
        <w:ind w:firstLine="567"/>
        <w:rPr>
          <w:rFonts w:cs="Times New Roman"/>
          <w:sz w:val="24"/>
          <w:szCs w:val="24"/>
        </w:rPr>
      </w:pPr>
      <w:r>
        <w:rPr>
          <w:rFonts w:cs="Times New Roman"/>
          <w:sz w:val="24"/>
          <w:szCs w:val="24"/>
        </w:rPr>
        <w:t xml:space="preserve">1) полно излагает изученный материал, дает правильное определение языковых понятий; </w:t>
      </w:r>
    </w:p>
    <w:p>
      <w:pPr>
        <w:pStyle w:val="Normal"/>
        <w:spacing w:lineRule="auto" w:line="276"/>
        <w:ind w:firstLine="567"/>
        <w:rPr>
          <w:rFonts w:cs="Times New Roman"/>
          <w:sz w:val="24"/>
          <w:szCs w:val="24"/>
        </w:rPr>
      </w:pPr>
      <w:r>
        <w:rPr>
          <w:rFonts w:cs="Times New Roman"/>
          <w:sz w:val="24"/>
          <w:szCs w:val="24"/>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pPr>
        <w:pStyle w:val="Normal"/>
        <w:spacing w:lineRule="auto" w:line="276"/>
        <w:ind w:firstLine="567"/>
        <w:rPr>
          <w:rFonts w:cs="Times New Roman"/>
          <w:sz w:val="24"/>
          <w:szCs w:val="24"/>
        </w:rPr>
      </w:pPr>
      <w:r>
        <w:rPr>
          <w:rFonts w:cs="Times New Roman"/>
          <w:sz w:val="24"/>
          <w:szCs w:val="24"/>
        </w:rPr>
        <w:t xml:space="preserve">3) излагает материал последовательно и правильно с точки зрения норм литературного языка; </w:t>
      </w:r>
    </w:p>
    <w:p>
      <w:pPr>
        <w:pStyle w:val="Normal"/>
        <w:spacing w:lineRule="auto" w:line="276"/>
        <w:ind w:firstLine="567"/>
        <w:rPr>
          <w:rFonts w:cs="Times New Roman"/>
          <w:sz w:val="24"/>
          <w:szCs w:val="24"/>
        </w:rPr>
      </w:pPr>
      <w:r>
        <w:rPr>
          <w:rFonts w:cs="Times New Roman"/>
          <w:sz w:val="24"/>
          <w:szCs w:val="24"/>
        </w:rPr>
        <w:t xml:space="preserve">4) выполняет работу (дает ответ) на высшем уровне. </w:t>
      </w:r>
    </w:p>
    <w:p>
      <w:pPr>
        <w:pStyle w:val="Normal"/>
        <w:spacing w:lineRule="auto" w:line="276"/>
        <w:ind w:firstLine="567"/>
        <w:rPr>
          <w:rFonts w:cs="Times New Roman"/>
          <w:sz w:val="24"/>
          <w:szCs w:val="24"/>
        </w:rPr>
      </w:pPr>
      <w:r>
        <w:rPr>
          <w:rFonts w:cs="Times New Roman"/>
          <w:b/>
          <w:bCs/>
          <w:sz w:val="24"/>
          <w:szCs w:val="24"/>
        </w:rPr>
        <w:t>Оценка «4»</w:t>
      </w:r>
      <w:r>
        <w:rPr>
          <w:rFonts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pPr>
        <w:pStyle w:val="Normal"/>
        <w:spacing w:lineRule="auto" w:line="276"/>
        <w:ind w:firstLine="567"/>
        <w:rPr>
          <w:rFonts w:cs="Times New Roman"/>
          <w:sz w:val="24"/>
          <w:szCs w:val="24"/>
        </w:rPr>
      </w:pPr>
      <w:r>
        <w:rPr>
          <w:rFonts w:cs="Times New Roman"/>
          <w:b/>
          <w:bCs/>
          <w:sz w:val="24"/>
          <w:szCs w:val="24"/>
        </w:rPr>
        <w:t>Оценка «3»</w:t>
      </w:r>
      <w:r>
        <w:rPr>
          <w:rFonts w:cs="Times New Roman"/>
          <w:sz w:val="24"/>
          <w:szCs w:val="24"/>
        </w:rPr>
        <w:t xml:space="preserve"> ставится, если ученик обнаруживает знание и понимание основных положений данной темы, но: </w:t>
      </w:r>
    </w:p>
    <w:p>
      <w:pPr>
        <w:pStyle w:val="Normal"/>
        <w:spacing w:lineRule="auto" w:line="276"/>
        <w:ind w:firstLine="567"/>
        <w:rPr>
          <w:rFonts w:cs="Times New Roman"/>
          <w:sz w:val="24"/>
          <w:szCs w:val="24"/>
        </w:rPr>
      </w:pPr>
      <w:r>
        <w:rPr>
          <w:rFonts w:cs="Times New Roman"/>
          <w:sz w:val="24"/>
          <w:szCs w:val="24"/>
        </w:rPr>
        <w:t xml:space="preserve">1) излагает материал неполно и допускает неточности в определении понятий или формулировке правил; </w:t>
      </w:r>
    </w:p>
    <w:p>
      <w:pPr>
        <w:pStyle w:val="Normal"/>
        <w:spacing w:lineRule="auto" w:line="276"/>
        <w:ind w:firstLine="567"/>
        <w:rPr>
          <w:rFonts w:cs="Times New Roman"/>
          <w:sz w:val="24"/>
          <w:szCs w:val="24"/>
        </w:rPr>
      </w:pPr>
      <w:r>
        <w:rPr>
          <w:rFonts w:cs="Times New Roman"/>
          <w:sz w:val="24"/>
          <w:szCs w:val="24"/>
        </w:rPr>
        <w:t xml:space="preserve">2) не умеет достаточно глубоко и доказательно обосновать свои суждения и привести свои примеры; </w:t>
      </w:r>
    </w:p>
    <w:p>
      <w:pPr>
        <w:pStyle w:val="Normal"/>
        <w:spacing w:lineRule="auto" w:line="276"/>
        <w:ind w:firstLine="567"/>
        <w:rPr>
          <w:rFonts w:cs="Times New Roman"/>
          <w:sz w:val="24"/>
          <w:szCs w:val="24"/>
        </w:rPr>
      </w:pPr>
      <w:r>
        <w:rPr>
          <w:rFonts w:cs="Times New Roman"/>
          <w:sz w:val="24"/>
          <w:szCs w:val="24"/>
        </w:rPr>
        <w:t xml:space="preserve">3) излагает материал непоследовательно и допускает ошибки в языковом оформлении излагаемого. </w:t>
      </w:r>
    </w:p>
    <w:p>
      <w:pPr>
        <w:pStyle w:val="Normal"/>
        <w:spacing w:lineRule="auto" w:line="276"/>
        <w:ind w:firstLine="567"/>
        <w:rPr>
          <w:rFonts w:cs="Times New Roman"/>
          <w:sz w:val="24"/>
          <w:szCs w:val="24"/>
        </w:rPr>
      </w:pPr>
      <w:r>
        <w:rPr>
          <w:rFonts w:cs="Times New Roman"/>
          <w:b/>
          <w:bCs/>
          <w:sz w:val="24"/>
          <w:szCs w:val="24"/>
        </w:rPr>
        <w:t>Оценка «2»</w:t>
      </w:r>
      <w:r>
        <w:rPr>
          <w:rFonts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pPr>
        <w:pStyle w:val="Normal"/>
        <w:spacing w:lineRule="auto" w:line="276"/>
        <w:ind w:firstLine="567"/>
        <w:jc w:val="center"/>
        <w:rPr>
          <w:rFonts w:cs="Times New Roman"/>
          <w:i/>
          <w:i/>
          <w:iCs/>
          <w:sz w:val="24"/>
          <w:szCs w:val="24"/>
        </w:rPr>
      </w:pPr>
      <w:r>
        <w:rPr>
          <w:rFonts w:cs="Times New Roman"/>
          <w:i/>
          <w:iCs/>
          <w:sz w:val="24"/>
          <w:szCs w:val="24"/>
        </w:rPr>
        <w:t>Оценка диктантов</w:t>
      </w:r>
    </w:p>
    <w:p>
      <w:pPr>
        <w:pStyle w:val="Normal"/>
        <w:spacing w:lineRule="auto" w:line="276"/>
        <w:ind w:firstLine="567"/>
        <w:rPr>
          <w:rFonts w:cs="Times New Roman"/>
          <w:sz w:val="24"/>
          <w:szCs w:val="24"/>
        </w:rPr>
      </w:pPr>
      <w:r>
        <w:rPr>
          <w:rFonts w:cs="Times New Roman"/>
          <w:sz w:val="24"/>
          <w:szCs w:val="24"/>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Объем диктанта устанавливается: </w:t>
      </w:r>
    </w:p>
    <w:p>
      <w:pPr>
        <w:pStyle w:val="Normal"/>
        <w:spacing w:lineRule="auto" w:line="276"/>
        <w:ind w:firstLine="567"/>
        <w:rPr>
          <w:rFonts w:cs="Times New Roman"/>
          <w:sz w:val="24"/>
          <w:szCs w:val="24"/>
        </w:rPr>
      </w:pPr>
      <w:r>
        <w:rPr>
          <w:rFonts w:cs="Times New Roman"/>
          <w:sz w:val="24"/>
          <w:szCs w:val="24"/>
        </w:rPr>
        <w:t xml:space="preserve">для 5 класса – 90-100 слов, </w:t>
      </w:r>
    </w:p>
    <w:p>
      <w:pPr>
        <w:pStyle w:val="Normal"/>
        <w:spacing w:lineRule="auto" w:line="276"/>
        <w:ind w:firstLine="567"/>
        <w:rPr>
          <w:rFonts w:cs="Times New Roman"/>
          <w:sz w:val="24"/>
          <w:szCs w:val="24"/>
        </w:rPr>
      </w:pPr>
      <w:r>
        <w:rPr>
          <w:rFonts w:cs="Times New Roman"/>
          <w:sz w:val="24"/>
          <w:szCs w:val="24"/>
        </w:rPr>
        <w:t xml:space="preserve">для 6 класса – 100-110, </w:t>
      </w:r>
    </w:p>
    <w:p>
      <w:pPr>
        <w:pStyle w:val="Normal"/>
        <w:spacing w:lineRule="auto" w:line="276"/>
        <w:ind w:firstLine="567"/>
        <w:rPr>
          <w:rFonts w:cs="Times New Roman"/>
          <w:sz w:val="24"/>
          <w:szCs w:val="24"/>
        </w:rPr>
      </w:pPr>
      <w:r>
        <w:rPr>
          <w:rFonts w:cs="Times New Roman"/>
          <w:sz w:val="24"/>
          <w:szCs w:val="24"/>
        </w:rPr>
        <w:t xml:space="preserve">для 7 – 110-120, </w:t>
      </w:r>
    </w:p>
    <w:p>
      <w:pPr>
        <w:pStyle w:val="Normal"/>
        <w:spacing w:lineRule="auto" w:line="276"/>
        <w:ind w:firstLine="567"/>
        <w:rPr>
          <w:rFonts w:cs="Times New Roman"/>
          <w:sz w:val="24"/>
          <w:szCs w:val="24"/>
        </w:rPr>
      </w:pPr>
      <w:r>
        <w:rPr>
          <w:rFonts w:cs="Times New Roman"/>
          <w:sz w:val="24"/>
          <w:szCs w:val="24"/>
        </w:rPr>
        <w:t xml:space="preserve">для 8 – 120-150, </w:t>
      </w:r>
    </w:p>
    <w:p>
      <w:pPr>
        <w:pStyle w:val="Normal"/>
        <w:spacing w:lineRule="auto" w:line="276"/>
        <w:ind w:firstLine="567"/>
        <w:rPr>
          <w:rFonts w:cs="Times New Roman"/>
          <w:sz w:val="24"/>
          <w:szCs w:val="24"/>
        </w:rPr>
      </w:pPr>
      <w:r>
        <w:rPr>
          <w:rFonts w:cs="Times New Roman"/>
          <w:sz w:val="24"/>
          <w:szCs w:val="24"/>
        </w:rPr>
        <w:t xml:space="preserve">для 9 – 150-170 слов. </w:t>
      </w:r>
    </w:p>
    <w:p>
      <w:pPr>
        <w:pStyle w:val="Normal"/>
        <w:spacing w:lineRule="auto" w:line="276"/>
        <w:ind w:firstLine="567"/>
        <w:rPr>
          <w:rFonts w:cs="Times New Roman"/>
          <w:sz w:val="24"/>
          <w:szCs w:val="24"/>
        </w:rPr>
      </w:pPr>
      <w:r>
        <w:rPr>
          <w:rFonts w:cs="Times New Roman"/>
          <w:sz w:val="24"/>
          <w:szCs w:val="24"/>
        </w:rPr>
        <w:t xml:space="preserve">(При подсчете слов учитываются как самостоятельные, так и служебные слова.) </w:t>
      </w:r>
    </w:p>
    <w:p>
      <w:pPr>
        <w:pStyle w:val="Normal"/>
        <w:spacing w:lineRule="auto" w:line="276"/>
        <w:ind w:firstLine="567"/>
        <w:rPr>
          <w:rFonts w:cs="Times New Roman"/>
          <w:sz w:val="24"/>
          <w:szCs w:val="24"/>
        </w:rPr>
      </w:pPr>
      <w:r>
        <w:rPr>
          <w:rFonts w:cs="Times New Roman"/>
          <w:sz w:val="24"/>
          <w:szCs w:val="24"/>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w:t>
      </w:r>
    </w:p>
    <w:p>
      <w:pPr>
        <w:pStyle w:val="Normal"/>
        <w:spacing w:lineRule="auto" w:line="276"/>
        <w:ind w:firstLine="567"/>
        <w:rPr>
          <w:rFonts w:cs="Times New Roman"/>
          <w:sz w:val="24"/>
          <w:szCs w:val="24"/>
        </w:rPr>
      </w:pPr>
      <w:r>
        <w:rPr>
          <w:rFonts w:cs="Times New Roman"/>
          <w:sz w:val="24"/>
          <w:szCs w:val="24"/>
        </w:rPr>
        <w:t xml:space="preserve">для 5 класса – 15-20, </w:t>
      </w:r>
    </w:p>
    <w:p>
      <w:pPr>
        <w:pStyle w:val="Normal"/>
        <w:spacing w:lineRule="auto" w:line="276"/>
        <w:ind w:firstLine="567"/>
        <w:rPr>
          <w:rFonts w:cs="Times New Roman"/>
          <w:sz w:val="24"/>
          <w:szCs w:val="24"/>
        </w:rPr>
      </w:pPr>
      <w:r>
        <w:rPr>
          <w:rFonts w:cs="Times New Roman"/>
          <w:sz w:val="24"/>
          <w:szCs w:val="24"/>
        </w:rPr>
        <w:t xml:space="preserve">для 6 класса – 20-25 слов, </w:t>
      </w:r>
    </w:p>
    <w:p>
      <w:pPr>
        <w:pStyle w:val="Normal"/>
        <w:spacing w:lineRule="auto" w:line="276"/>
        <w:ind w:firstLine="567"/>
        <w:rPr>
          <w:rFonts w:cs="Times New Roman"/>
          <w:sz w:val="24"/>
          <w:szCs w:val="24"/>
        </w:rPr>
      </w:pPr>
      <w:r>
        <w:rPr>
          <w:rFonts w:cs="Times New Roman"/>
          <w:sz w:val="24"/>
          <w:szCs w:val="24"/>
        </w:rPr>
        <w:t xml:space="preserve">для 7 класса -25-30, </w:t>
      </w:r>
    </w:p>
    <w:p>
      <w:pPr>
        <w:pStyle w:val="Normal"/>
        <w:spacing w:lineRule="auto" w:line="276"/>
        <w:ind w:firstLine="567"/>
        <w:rPr>
          <w:rFonts w:cs="Times New Roman"/>
          <w:sz w:val="24"/>
          <w:szCs w:val="24"/>
        </w:rPr>
      </w:pPr>
      <w:r>
        <w:rPr>
          <w:rFonts w:cs="Times New Roman"/>
          <w:sz w:val="24"/>
          <w:szCs w:val="24"/>
        </w:rPr>
        <w:t xml:space="preserve">для 8 класса – 30-35, </w:t>
      </w:r>
    </w:p>
    <w:p>
      <w:pPr>
        <w:pStyle w:val="Normal"/>
        <w:spacing w:lineRule="auto" w:line="276"/>
        <w:ind w:firstLine="567"/>
        <w:rPr>
          <w:rFonts w:cs="Times New Roman"/>
          <w:sz w:val="24"/>
          <w:szCs w:val="24"/>
        </w:rPr>
      </w:pPr>
      <w:r>
        <w:rPr>
          <w:rFonts w:cs="Times New Roman"/>
          <w:sz w:val="24"/>
          <w:szCs w:val="24"/>
        </w:rPr>
        <w:t xml:space="preserve">для 9 класса – 35-40 слов. </w:t>
      </w:r>
    </w:p>
    <w:p>
      <w:pPr>
        <w:pStyle w:val="Normal"/>
        <w:spacing w:lineRule="auto" w:line="276"/>
        <w:ind w:firstLine="567"/>
        <w:rPr>
          <w:rFonts w:cs="Times New Roman"/>
          <w:sz w:val="24"/>
          <w:szCs w:val="24"/>
        </w:rPr>
      </w:pPr>
      <w:r>
        <w:rPr>
          <w:rFonts w:cs="Times New Roman"/>
          <w:sz w:val="24"/>
          <w:szCs w:val="24"/>
        </w:rPr>
        <w:t xml:space="preserve">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Диктанты, проводимые в конце четверти и года, проверяют подготовку учащихся, как правило, по всем изученным темам. </w:t>
      </w:r>
    </w:p>
    <w:p>
      <w:pPr>
        <w:pStyle w:val="Normal"/>
        <w:spacing w:lineRule="auto" w:line="276"/>
        <w:ind w:firstLine="567"/>
        <w:rPr>
          <w:rFonts w:cs="Times New Roman"/>
          <w:sz w:val="24"/>
          <w:szCs w:val="24"/>
        </w:rPr>
      </w:pPr>
      <w:r>
        <w:rPr>
          <w:rFonts w:cs="Times New Roman"/>
          <w:sz w:val="24"/>
          <w:szCs w:val="24"/>
        </w:rPr>
        <w:t xml:space="preserve">В диктантах должно быть в 5 классе – не более 5 слов, в 6-7 классах – не более 7 слов, в 8-9 классах – не более 10 различных слов с непроверяемыми и труднопроверяемыми написаниями, правописанию которых ученики специально обучались. </w:t>
      </w:r>
    </w:p>
    <w:p>
      <w:pPr>
        <w:pStyle w:val="Normal"/>
        <w:spacing w:lineRule="auto" w:line="276"/>
        <w:ind w:firstLine="567"/>
        <w:rPr>
          <w:rFonts w:cs="Times New Roman"/>
          <w:sz w:val="24"/>
          <w:szCs w:val="24"/>
        </w:rPr>
      </w:pPr>
      <w:r>
        <w:rPr>
          <w:rFonts w:cs="Times New Roman"/>
          <w:sz w:val="24"/>
          <w:szCs w:val="24"/>
        </w:rPr>
        <w:t xml:space="preserve">До конца первой четверти (а в 5 классе – до конца первого полугодия) сохраняется объем текста, рекомендованный для предыдущего класса. </w:t>
      </w:r>
    </w:p>
    <w:p>
      <w:pPr>
        <w:pStyle w:val="Normal"/>
        <w:spacing w:lineRule="auto" w:line="276"/>
        <w:ind w:firstLine="567"/>
        <w:rPr>
          <w:rFonts w:cs="Times New Roman"/>
          <w:sz w:val="24"/>
          <w:szCs w:val="24"/>
        </w:rPr>
      </w:pPr>
      <w:r>
        <w:rPr>
          <w:rFonts w:cs="Times New Roman"/>
          <w:sz w:val="24"/>
          <w:szCs w:val="24"/>
        </w:rPr>
        <w:t xml:space="preserve">При оценке диктанта исправляются, но не учитываются орфографические и пунктуационные ошибки: </w:t>
      </w:r>
    </w:p>
    <w:p>
      <w:pPr>
        <w:pStyle w:val="ListParagraph"/>
        <w:numPr>
          <w:ilvl w:val="0"/>
          <w:numId w:val="1"/>
        </w:numPr>
        <w:spacing w:lineRule="auto" w:line="276"/>
        <w:rPr>
          <w:rFonts w:cs="Times New Roman"/>
          <w:sz w:val="24"/>
          <w:szCs w:val="24"/>
        </w:rPr>
      </w:pPr>
      <w:r>
        <w:rPr>
          <w:rFonts w:cs="Times New Roman"/>
          <w:sz w:val="24"/>
          <w:szCs w:val="24"/>
        </w:rPr>
        <w:t xml:space="preserve">В переносе слов; </w:t>
      </w:r>
    </w:p>
    <w:p>
      <w:pPr>
        <w:pStyle w:val="ListParagraph"/>
        <w:numPr>
          <w:ilvl w:val="0"/>
          <w:numId w:val="1"/>
        </w:numPr>
        <w:spacing w:lineRule="auto" w:line="276"/>
        <w:rPr>
          <w:rFonts w:cs="Times New Roman"/>
          <w:sz w:val="24"/>
          <w:szCs w:val="24"/>
        </w:rPr>
      </w:pPr>
      <w:r>
        <w:rPr>
          <w:rFonts w:cs="Times New Roman"/>
          <w:sz w:val="24"/>
          <w:szCs w:val="24"/>
        </w:rPr>
        <w:t xml:space="preserve">На правила, которые не включены в школьную программу; </w:t>
      </w:r>
    </w:p>
    <w:p>
      <w:pPr>
        <w:pStyle w:val="ListParagraph"/>
        <w:numPr>
          <w:ilvl w:val="0"/>
          <w:numId w:val="1"/>
        </w:numPr>
        <w:spacing w:lineRule="auto" w:line="276"/>
        <w:rPr>
          <w:rFonts w:cs="Times New Roman"/>
          <w:sz w:val="24"/>
          <w:szCs w:val="24"/>
        </w:rPr>
      </w:pPr>
      <w:r>
        <w:rPr>
          <w:rFonts w:cs="Times New Roman"/>
          <w:sz w:val="24"/>
          <w:szCs w:val="24"/>
        </w:rPr>
        <w:t xml:space="preserve">На еще не изученные правила; </w:t>
      </w:r>
    </w:p>
    <w:p>
      <w:pPr>
        <w:pStyle w:val="ListParagraph"/>
        <w:numPr>
          <w:ilvl w:val="0"/>
          <w:numId w:val="1"/>
        </w:numPr>
        <w:spacing w:lineRule="auto" w:line="276"/>
        <w:rPr>
          <w:rFonts w:cs="Times New Roman"/>
          <w:sz w:val="24"/>
          <w:szCs w:val="24"/>
        </w:rPr>
      </w:pPr>
      <w:r>
        <w:rPr>
          <w:rFonts w:cs="Times New Roman"/>
          <w:sz w:val="24"/>
          <w:szCs w:val="24"/>
        </w:rPr>
        <w:t xml:space="preserve">В словах с непроверяемыми написаниями, над которыми не проводилась специальная работа; </w:t>
      </w:r>
    </w:p>
    <w:p>
      <w:pPr>
        <w:pStyle w:val="ListParagraph"/>
        <w:numPr>
          <w:ilvl w:val="0"/>
          <w:numId w:val="1"/>
        </w:numPr>
        <w:spacing w:lineRule="auto" w:line="276"/>
        <w:rPr>
          <w:rFonts w:cs="Times New Roman"/>
          <w:sz w:val="24"/>
          <w:szCs w:val="24"/>
        </w:rPr>
      </w:pPr>
      <w:r>
        <w:rPr>
          <w:rFonts w:cs="Times New Roman"/>
          <w:sz w:val="24"/>
          <w:szCs w:val="24"/>
        </w:rPr>
        <w:t xml:space="preserve">В передаче авторской пунктуации. </w:t>
      </w:r>
    </w:p>
    <w:p>
      <w:pPr>
        <w:pStyle w:val="Normal"/>
        <w:spacing w:lineRule="auto" w:line="276"/>
        <w:ind w:firstLine="567"/>
        <w:rPr>
          <w:rFonts w:cs="Times New Roman"/>
          <w:sz w:val="24"/>
          <w:szCs w:val="24"/>
        </w:rPr>
      </w:pPr>
      <w:r>
        <w:rPr>
          <w:rFonts w:cs="Times New Roman"/>
          <w:sz w:val="24"/>
          <w:szCs w:val="24"/>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pPr>
        <w:pStyle w:val="Normal"/>
        <w:spacing w:lineRule="auto" w:line="276"/>
        <w:ind w:firstLine="567"/>
        <w:rPr>
          <w:rFonts w:cs="Times New Roman"/>
          <w:sz w:val="24"/>
          <w:szCs w:val="24"/>
        </w:rPr>
      </w:pPr>
      <w:r>
        <w:rPr>
          <w:rFonts w:cs="Times New Roman"/>
          <w:sz w:val="24"/>
          <w:szCs w:val="24"/>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pPr>
        <w:pStyle w:val="ListParagraph"/>
        <w:numPr>
          <w:ilvl w:val="0"/>
          <w:numId w:val="2"/>
        </w:numPr>
        <w:spacing w:lineRule="auto" w:line="276"/>
        <w:rPr>
          <w:rFonts w:cs="Times New Roman"/>
          <w:sz w:val="24"/>
          <w:szCs w:val="24"/>
        </w:rPr>
      </w:pPr>
      <w:r>
        <w:rPr>
          <w:rFonts w:cs="Times New Roman"/>
          <w:sz w:val="24"/>
          <w:szCs w:val="24"/>
        </w:rPr>
        <w:t xml:space="preserve">В исключениях из правил; </w:t>
      </w:r>
    </w:p>
    <w:p>
      <w:pPr>
        <w:pStyle w:val="ListParagraph"/>
        <w:numPr>
          <w:ilvl w:val="0"/>
          <w:numId w:val="2"/>
        </w:numPr>
        <w:spacing w:lineRule="auto" w:line="276"/>
        <w:rPr>
          <w:rFonts w:cs="Times New Roman"/>
          <w:sz w:val="24"/>
          <w:szCs w:val="24"/>
        </w:rPr>
      </w:pPr>
      <w:r>
        <w:rPr>
          <w:rFonts w:cs="Times New Roman"/>
          <w:sz w:val="24"/>
          <w:szCs w:val="24"/>
        </w:rPr>
        <w:t xml:space="preserve">В написании большой буквы в составных собственных наименованиях; </w:t>
      </w:r>
    </w:p>
    <w:p>
      <w:pPr>
        <w:pStyle w:val="ListParagraph"/>
        <w:numPr>
          <w:ilvl w:val="0"/>
          <w:numId w:val="2"/>
        </w:numPr>
        <w:spacing w:lineRule="auto" w:line="276"/>
        <w:rPr>
          <w:rFonts w:cs="Times New Roman"/>
          <w:sz w:val="24"/>
          <w:szCs w:val="24"/>
        </w:rPr>
      </w:pPr>
      <w:r>
        <w:rPr>
          <w:rFonts w:cs="Times New Roman"/>
          <w:sz w:val="24"/>
          <w:szCs w:val="24"/>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
    <w:p>
      <w:pPr>
        <w:pStyle w:val="ListParagraph"/>
        <w:numPr>
          <w:ilvl w:val="0"/>
          <w:numId w:val="2"/>
        </w:numPr>
        <w:spacing w:lineRule="auto" w:line="276"/>
        <w:rPr>
          <w:rFonts w:cs="Times New Roman"/>
          <w:sz w:val="24"/>
          <w:szCs w:val="24"/>
        </w:rPr>
      </w:pPr>
      <w:r>
        <w:rPr>
          <w:rFonts w:cs="Times New Roman"/>
          <w:sz w:val="24"/>
          <w:szCs w:val="24"/>
        </w:rPr>
        <w:t xml:space="preserve">В случаях раздельного и слитного написания «не» с прилагательными и причастиями, выступающими в роли сказуемого; </w:t>
      </w:r>
    </w:p>
    <w:p>
      <w:pPr>
        <w:pStyle w:val="ListParagraph"/>
        <w:numPr>
          <w:ilvl w:val="0"/>
          <w:numId w:val="2"/>
        </w:numPr>
        <w:spacing w:lineRule="auto" w:line="276"/>
        <w:rPr>
          <w:rFonts w:cs="Times New Roman"/>
          <w:sz w:val="24"/>
          <w:szCs w:val="24"/>
        </w:rPr>
      </w:pPr>
      <w:r>
        <w:rPr>
          <w:rFonts w:cs="Times New Roman"/>
          <w:sz w:val="24"/>
          <w:szCs w:val="24"/>
        </w:rPr>
        <w:t xml:space="preserve">В написании ы и и после приставок; </w:t>
      </w:r>
    </w:p>
    <w:p>
      <w:pPr>
        <w:pStyle w:val="ListParagraph"/>
        <w:numPr>
          <w:ilvl w:val="0"/>
          <w:numId w:val="2"/>
        </w:numPr>
        <w:spacing w:lineRule="auto" w:line="276"/>
        <w:rPr>
          <w:rFonts w:cs="Times New Roman"/>
          <w:sz w:val="24"/>
          <w:szCs w:val="24"/>
        </w:rPr>
      </w:pPr>
      <w:r>
        <w:rPr>
          <w:rFonts w:cs="Times New Roman"/>
          <w:sz w:val="24"/>
          <w:szCs w:val="24"/>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pPr>
        <w:pStyle w:val="ListParagraph"/>
        <w:numPr>
          <w:ilvl w:val="0"/>
          <w:numId w:val="2"/>
        </w:numPr>
        <w:spacing w:lineRule="auto" w:line="276"/>
        <w:rPr>
          <w:rFonts w:cs="Times New Roman"/>
          <w:sz w:val="24"/>
          <w:szCs w:val="24"/>
        </w:rPr>
      </w:pPr>
      <w:r>
        <w:rPr>
          <w:rFonts w:cs="Times New Roman"/>
          <w:sz w:val="24"/>
          <w:szCs w:val="24"/>
        </w:rPr>
        <w:t xml:space="preserve">В собственных именах нерусского происхождения; </w:t>
      </w:r>
    </w:p>
    <w:p>
      <w:pPr>
        <w:pStyle w:val="ListParagraph"/>
        <w:numPr>
          <w:ilvl w:val="0"/>
          <w:numId w:val="2"/>
        </w:numPr>
        <w:spacing w:lineRule="auto" w:line="276"/>
        <w:rPr>
          <w:rFonts w:cs="Times New Roman"/>
          <w:sz w:val="24"/>
          <w:szCs w:val="24"/>
        </w:rPr>
      </w:pPr>
      <w:r>
        <w:rPr>
          <w:rFonts w:cs="Times New Roman"/>
          <w:sz w:val="24"/>
          <w:szCs w:val="24"/>
        </w:rPr>
        <w:t xml:space="preserve">В случаях, когда вместо одного знака препинания поставлен другой; </w:t>
      </w:r>
    </w:p>
    <w:p>
      <w:pPr>
        <w:pStyle w:val="ListParagraph"/>
        <w:numPr>
          <w:ilvl w:val="0"/>
          <w:numId w:val="2"/>
        </w:numPr>
        <w:spacing w:lineRule="auto" w:line="276"/>
        <w:rPr>
          <w:rFonts w:cs="Times New Roman"/>
          <w:sz w:val="24"/>
          <w:szCs w:val="24"/>
        </w:rPr>
      </w:pPr>
      <w:r>
        <w:rPr>
          <w:rFonts w:cs="Times New Roman"/>
          <w:sz w:val="24"/>
          <w:szCs w:val="24"/>
        </w:rPr>
        <w:t xml:space="preserve">В пропуске одного из сочетающихся знаков препинания или в нарушении их последовательности. </w:t>
      </w:r>
    </w:p>
    <w:p>
      <w:pPr>
        <w:pStyle w:val="Normal"/>
        <w:spacing w:lineRule="auto" w:line="276"/>
        <w:ind w:firstLine="567"/>
        <w:rPr>
          <w:rFonts w:cs="Times New Roman"/>
          <w:sz w:val="24"/>
          <w:szCs w:val="24"/>
        </w:rPr>
      </w:pPr>
      <w:r>
        <w:rPr>
          <w:rFonts w:cs="Times New Roman"/>
          <w:sz w:val="24"/>
          <w:szCs w:val="24"/>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pPr>
        <w:pStyle w:val="Normal"/>
        <w:spacing w:lineRule="auto" w:line="276"/>
        <w:ind w:firstLine="567"/>
        <w:rPr>
          <w:rFonts w:cs="Times New Roman"/>
          <w:sz w:val="24"/>
          <w:szCs w:val="24"/>
        </w:rPr>
      </w:pPr>
      <w:r>
        <w:rPr>
          <w:rFonts w:cs="Times New Roman"/>
          <w:sz w:val="24"/>
          <w:szCs w:val="24"/>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pPr>
        <w:pStyle w:val="Normal"/>
        <w:spacing w:lineRule="auto" w:line="276"/>
        <w:ind w:firstLine="567"/>
        <w:rPr>
          <w:rFonts w:cs="Times New Roman"/>
          <w:sz w:val="24"/>
          <w:szCs w:val="24"/>
        </w:rPr>
      </w:pPr>
      <w:r>
        <w:rPr>
          <w:rFonts w:cs="Times New Roman"/>
          <w:sz w:val="24"/>
          <w:szCs w:val="24"/>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pPr>
        <w:pStyle w:val="Normal"/>
        <w:spacing w:lineRule="auto" w:line="276"/>
        <w:ind w:firstLine="567"/>
        <w:rPr>
          <w:rFonts w:cs="Times New Roman"/>
          <w:sz w:val="24"/>
          <w:szCs w:val="24"/>
        </w:rPr>
      </w:pPr>
      <w:r>
        <w:rPr>
          <w:rFonts w:cs="Times New Roman"/>
          <w:sz w:val="24"/>
          <w:szCs w:val="24"/>
        </w:rPr>
        <w:t xml:space="preserve">Первые три однотипные ошибки считаются за одну ошибку, каждая следующая подобная ошибка учитывается как самостоятельная. </w:t>
      </w:r>
    </w:p>
    <w:p>
      <w:pPr>
        <w:pStyle w:val="Normal"/>
        <w:spacing w:lineRule="auto" w:line="276"/>
        <w:ind w:firstLine="567"/>
        <w:rPr>
          <w:rFonts w:cs="Times New Roman"/>
          <w:sz w:val="24"/>
          <w:szCs w:val="24"/>
        </w:rPr>
      </w:pPr>
      <w:r>
        <w:rPr>
          <w:rFonts w:cs="Times New Roman"/>
          <w:sz w:val="24"/>
          <w:szCs w:val="24"/>
        </w:rPr>
        <w:t xml:space="preserve">Примечание. Если в одном непроверяемом слове допущены 2 и более ошибок, то все они считаются за одну ошибку. </w:t>
      </w:r>
    </w:p>
    <w:p>
      <w:pPr>
        <w:pStyle w:val="Normal"/>
        <w:spacing w:lineRule="auto" w:line="276"/>
        <w:ind w:firstLine="567"/>
        <w:rPr>
          <w:rFonts w:cs="Times New Roman"/>
          <w:sz w:val="24"/>
          <w:szCs w:val="24"/>
        </w:rPr>
      </w:pPr>
      <w:r>
        <w:rPr>
          <w:rFonts w:cs="Times New Roman"/>
          <w:sz w:val="24"/>
          <w:szCs w:val="24"/>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pPr>
        <w:pStyle w:val="Normal"/>
        <w:spacing w:lineRule="auto" w:line="276"/>
        <w:ind w:firstLine="567"/>
        <w:rPr>
          <w:rFonts w:cs="Times New Roman"/>
          <w:sz w:val="24"/>
          <w:szCs w:val="24"/>
        </w:rPr>
      </w:pPr>
      <w:r>
        <w:rPr>
          <w:rFonts w:cs="Times New Roman"/>
          <w:sz w:val="24"/>
          <w:szCs w:val="24"/>
        </w:rPr>
        <w:t xml:space="preserve">Диктант оценивается одной отметкой. </w:t>
      </w:r>
    </w:p>
    <w:p>
      <w:pPr>
        <w:pStyle w:val="Normal"/>
        <w:spacing w:lineRule="auto" w:line="276"/>
        <w:ind w:firstLine="567"/>
        <w:rPr>
          <w:rFonts w:cs="Times New Roman"/>
          <w:sz w:val="24"/>
          <w:szCs w:val="24"/>
        </w:rPr>
      </w:pPr>
      <w:r>
        <w:rPr>
          <w:rFonts w:cs="Times New Roman"/>
          <w:sz w:val="24"/>
          <w:szCs w:val="24"/>
        </w:rPr>
        <w:t xml:space="preserve"> </w:t>
      </w:r>
      <w:r>
        <w:rPr>
          <w:rFonts w:cs="Times New Roman"/>
          <w:b/>
          <w:bCs/>
          <w:sz w:val="24"/>
          <w:szCs w:val="24"/>
        </w:rPr>
        <w:t>Оценка «5»</w:t>
      </w:r>
      <w:r>
        <w:rPr>
          <w:rFonts w:cs="Times New Roman"/>
          <w:sz w:val="24"/>
          <w:szCs w:val="24"/>
        </w:rPr>
        <w:t xml:space="preserve"> выставляется за безошибочную работу. Обучающийся демонстрирует грамотность и выполняет работу на высшем уровне (без помарок). </w:t>
      </w:r>
    </w:p>
    <w:p>
      <w:pPr>
        <w:pStyle w:val="Normal"/>
        <w:spacing w:lineRule="auto" w:line="276"/>
        <w:ind w:firstLine="567"/>
        <w:rPr>
          <w:rFonts w:cs="Times New Roman"/>
          <w:sz w:val="24"/>
          <w:szCs w:val="24"/>
        </w:rPr>
      </w:pPr>
      <w:r>
        <w:rPr>
          <w:rFonts w:cs="Times New Roman"/>
          <w:b/>
          <w:bCs/>
          <w:sz w:val="24"/>
          <w:szCs w:val="24"/>
        </w:rPr>
        <w:t>Оценка «4»</w:t>
      </w:r>
      <w:r>
        <w:rPr>
          <w:rFonts w:cs="Times New Roman"/>
          <w:sz w:val="24"/>
          <w:szCs w:val="24"/>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pPr>
        <w:pStyle w:val="Normal"/>
        <w:spacing w:lineRule="auto" w:line="276"/>
        <w:ind w:firstLine="567"/>
        <w:rPr>
          <w:rFonts w:cs="Times New Roman"/>
          <w:sz w:val="24"/>
          <w:szCs w:val="24"/>
        </w:rPr>
      </w:pPr>
      <w:r>
        <w:rPr>
          <w:rFonts w:cs="Times New Roman"/>
          <w:b/>
          <w:bCs/>
          <w:sz w:val="24"/>
          <w:szCs w:val="24"/>
        </w:rPr>
        <w:t>Оценка «3»</w:t>
      </w:r>
      <w:r>
        <w:rPr>
          <w:rFonts w:cs="Times New Roman"/>
          <w:sz w:val="24"/>
          <w:szCs w:val="24"/>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w:t>
      </w:r>
    </w:p>
    <w:p>
      <w:pPr>
        <w:pStyle w:val="Normal"/>
        <w:spacing w:lineRule="auto" w:line="276"/>
        <w:ind w:firstLine="567"/>
        <w:rPr>
          <w:rFonts w:cs="Times New Roman"/>
          <w:sz w:val="24"/>
          <w:szCs w:val="24"/>
        </w:rPr>
      </w:pPr>
      <w:r>
        <w:rPr>
          <w:rFonts w:cs="Times New Roman"/>
          <w:b/>
          <w:bCs/>
          <w:sz w:val="24"/>
          <w:szCs w:val="24"/>
        </w:rPr>
        <w:t>Оценка «2»</w:t>
      </w:r>
      <w:r>
        <w:rPr>
          <w:rFonts w:cs="Times New Roman"/>
          <w:sz w:val="24"/>
          <w:szCs w:val="24"/>
        </w:rPr>
        <w:t xml:space="preserve"> выставляется за диктант, в котором допущено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 более. </w:t>
      </w:r>
    </w:p>
    <w:p>
      <w:pPr>
        <w:pStyle w:val="Normal"/>
        <w:spacing w:lineRule="auto" w:line="276"/>
        <w:ind w:firstLine="567"/>
        <w:rPr>
          <w:rFonts w:cs="Times New Roman"/>
          <w:sz w:val="24"/>
          <w:szCs w:val="24"/>
        </w:rPr>
      </w:pPr>
      <w:r>
        <w:rPr>
          <w:rFonts w:cs="Times New Roman"/>
          <w:sz w:val="24"/>
          <w:szCs w:val="24"/>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диктант и грамматическое задание. </w:t>
      </w:r>
    </w:p>
    <w:p>
      <w:pPr>
        <w:pStyle w:val="Normal"/>
        <w:spacing w:lineRule="auto" w:line="276"/>
        <w:ind w:firstLine="567"/>
        <w:rPr>
          <w:rFonts w:cs="Times New Roman"/>
          <w:sz w:val="24"/>
          <w:szCs w:val="24"/>
        </w:rPr>
      </w:pPr>
      <w:r>
        <w:rPr>
          <w:rFonts w:cs="Times New Roman"/>
          <w:sz w:val="24"/>
          <w:szCs w:val="24"/>
        </w:rPr>
        <w:t xml:space="preserve"> </w:t>
      </w:r>
      <w:r>
        <w:rPr>
          <w:rFonts w:cs="Times New Roman"/>
          <w:sz w:val="24"/>
          <w:szCs w:val="24"/>
        </w:rPr>
        <w:t xml:space="preserve">При оценке выполнения дополнительных заданий рекомендуется руководствоваться следующим: </w:t>
      </w:r>
    </w:p>
    <w:p>
      <w:pPr>
        <w:pStyle w:val="Normal"/>
        <w:spacing w:lineRule="auto" w:line="276"/>
        <w:ind w:firstLine="567"/>
        <w:rPr>
          <w:rFonts w:cs="Times New Roman"/>
          <w:sz w:val="24"/>
          <w:szCs w:val="24"/>
        </w:rPr>
      </w:pPr>
      <w:r>
        <w:rPr>
          <w:rFonts w:cs="Times New Roman"/>
          <w:b/>
          <w:bCs/>
          <w:sz w:val="24"/>
          <w:szCs w:val="24"/>
        </w:rPr>
        <w:t>Оценка «5»</w:t>
      </w:r>
      <w:r>
        <w:rPr>
          <w:rFonts w:cs="Times New Roman"/>
          <w:sz w:val="24"/>
          <w:szCs w:val="24"/>
        </w:rPr>
        <w:t xml:space="preserve"> ставится, если ученик выполнил все задания верно. Обучающийся демонстрирует грамотность и выполняет работу на высшем уровне (без помарок). </w:t>
      </w:r>
    </w:p>
    <w:p>
      <w:pPr>
        <w:pStyle w:val="Normal"/>
        <w:spacing w:lineRule="auto" w:line="276"/>
        <w:ind w:firstLine="567"/>
        <w:rPr>
          <w:rFonts w:cs="Times New Roman"/>
          <w:sz w:val="24"/>
          <w:szCs w:val="24"/>
        </w:rPr>
      </w:pPr>
      <w:r>
        <w:rPr>
          <w:rFonts w:cs="Times New Roman"/>
          <w:b/>
          <w:bCs/>
          <w:sz w:val="24"/>
          <w:szCs w:val="24"/>
        </w:rPr>
        <w:t>Оценка «4»</w:t>
      </w:r>
      <w:r>
        <w:rPr>
          <w:rFonts w:cs="Times New Roman"/>
          <w:sz w:val="24"/>
          <w:szCs w:val="24"/>
        </w:rPr>
        <w:t xml:space="preserve"> ставится, если ученик выполнил правильно не менее ¾ задания. </w:t>
      </w:r>
    </w:p>
    <w:p>
      <w:pPr>
        <w:pStyle w:val="Normal"/>
        <w:spacing w:lineRule="auto" w:line="276"/>
        <w:ind w:firstLine="567"/>
        <w:rPr>
          <w:rFonts w:cs="Times New Roman"/>
          <w:sz w:val="24"/>
          <w:szCs w:val="24"/>
        </w:rPr>
      </w:pPr>
      <w:r>
        <w:rPr>
          <w:rFonts w:cs="Times New Roman"/>
          <w:b/>
          <w:bCs/>
          <w:sz w:val="24"/>
          <w:szCs w:val="24"/>
        </w:rPr>
        <w:t>Оценка «3»</w:t>
      </w:r>
      <w:r>
        <w:rPr>
          <w:rFonts w:cs="Times New Roman"/>
          <w:sz w:val="24"/>
          <w:szCs w:val="24"/>
        </w:rPr>
        <w:t xml:space="preserve"> ставится за работу, в которой правильно выполнено не менее половины заданий. </w:t>
      </w:r>
    </w:p>
    <w:p>
      <w:pPr>
        <w:pStyle w:val="Normal"/>
        <w:spacing w:lineRule="auto" w:line="276"/>
        <w:ind w:firstLine="567"/>
        <w:rPr>
          <w:rFonts w:cs="Times New Roman"/>
          <w:sz w:val="24"/>
          <w:szCs w:val="24"/>
        </w:rPr>
      </w:pPr>
      <w:r>
        <w:rPr>
          <w:rFonts w:cs="Times New Roman"/>
          <w:b/>
          <w:bCs/>
          <w:sz w:val="24"/>
          <w:szCs w:val="24"/>
        </w:rPr>
        <w:t>Оценка «2»</w:t>
      </w:r>
      <w:r>
        <w:rPr>
          <w:rFonts w:cs="Times New Roman"/>
          <w:sz w:val="24"/>
          <w:szCs w:val="24"/>
        </w:rPr>
        <w:t xml:space="preserve"> ставится за работу, в которой не выполнено более половины заданий. </w:t>
      </w:r>
    </w:p>
    <w:p>
      <w:pPr>
        <w:pStyle w:val="Normal"/>
        <w:spacing w:lineRule="auto" w:line="276"/>
        <w:ind w:firstLine="567"/>
        <w:rPr>
          <w:rFonts w:cs="Times New Roman"/>
          <w:i/>
          <w:i/>
          <w:iCs/>
          <w:sz w:val="24"/>
          <w:szCs w:val="24"/>
        </w:rPr>
      </w:pPr>
      <w:r>
        <w:rPr>
          <w:rFonts w:cs="Times New Roman"/>
          <w:i/>
          <w:iCs/>
          <w:sz w:val="24"/>
          <w:szCs w:val="24"/>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pPr>
        <w:pStyle w:val="Normal"/>
        <w:spacing w:lineRule="auto" w:line="276"/>
        <w:ind w:firstLine="567"/>
        <w:rPr>
          <w:rFonts w:cs="Times New Roman"/>
          <w:sz w:val="24"/>
          <w:szCs w:val="24"/>
        </w:rPr>
      </w:pPr>
      <w:r>
        <w:rPr>
          <w:rFonts w:cs="Times New Roman"/>
          <w:sz w:val="24"/>
          <w:szCs w:val="24"/>
        </w:rPr>
        <w:t xml:space="preserve"> </w:t>
      </w:r>
    </w:p>
    <w:p>
      <w:pPr>
        <w:pStyle w:val="Normal"/>
        <w:spacing w:lineRule="auto" w:line="276"/>
        <w:ind w:firstLine="567"/>
        <w:rPr>
          <w:rFonts w:cs="Times New Roman"/>
          <w:sz w:val="24"/>
          <w:szCs w:val="24"/>
        </w:rPr>
      </w:pPr>
      <w:r>
        <w:rPr>
          <w:rFonts w:cs="Times New Roman"/>
          <w:sz w:val="24"/>
          <w:szCs w:val="24"/>
        </w:rPr>
        <w:t xml:space="preserve">При оценке </w:t>
      </w:r>
      <w:r>
        <w:rPr>
          <w:rFonts w:cs="Times New Roman"/>
          <w:b/>
          <w:bCs/>
          <w:sz w:val="24"/>
          <w:szCs w:val="24"/>
        </w:rPr>
        <w:t>контрольного словарного диктанта</w:t>
      </w:r>
      <w:r>
        <w:rPr>
          <w:rFonts w:cs="Times New Roman"/>
          <w:sz w:val="24"/>
          <w:szCs w:val="24"/>
        </w:rPr>
        <w:t xml:space="preserve"> рекомендуется руководствоваться следующим: </w:t>
      </w:r>
    </w:p>
    <w:p>
      <w:pPr>
        <w:pStyle w:val="Normal"/>
        <w:spacing w:lineRule="auto" w:line="276"/>
        <w:ind w:firstLine="567"/>
        <w:rPr>
          <w:rFonts w:cs="Times New Roman"/>
          <w:sz w:val="24"/>
          <w:szCs w:val="24"/>
        </w:rPr>
      </w:pPr>
      <w:r>
        <w:rPr>
          <w:rFonts w:cs="Times New Roman"/>
          <w:b/>
          <w:bCs/>
          <w:sz w:val="24"/>
          <w:szCs w:val="24"/>
        </w:rPr>
        <w:t>Оценка «5»</w:t>
      </w:r>
      <w:r>
        <w:rPr>
          <w:rFonts w:cs="Times New Roman"/>
          <w:sz w:val="24"/>
          <w:szCs w:val="24"/>
        </w:rPr>
        <w:t xml:space="preserve"> ставится за диктант, в котором нет ошибок. Обучающийся демонстрирует грамотность и выполняет работу на высшем уровне (без помарок). </w:t>
      </w:r>
    </w:p>
    <w:p>
      <w:pPr>
        <w:pStyle w:val="Normal"/>
        <w:spacing w:lineRule="auto" w:line="276"/>
        <w:ind w:firstLine="567"/>
        <w:rPr>
          <w:rFonts w:cs="Times New Roman"/>
          <w:sz w:val="24"/>
          <w:szCs w:val="24"/>
        </w:rPr>
      </w:pPr>
      <w:r>
        <w:rPr>
          <w:rFonts w:cs="Times New Roman"/>
          <w:b/>
          <w:bCs/>
          <w:sz w:val="24"/>
          <w:szCs w:val="24"/>
        </w:rPr>
        <w:t>Оценка «4»</w:t>
      </w:r>
      <w:r>
        <w:rPr>
          <w:rFonts w:cs="Times New Roman"/>
          <w:sz w:val="24"/>
          <w:szCs w:val="24"/>
        </w:rPr>
        <w:t xml:space="preserve"> ставится за диктант, в котором ученик допустил 1-2 ошибки. </w:t>
      </w:r>
    </w:p>
    <w:p>
      <w:pPr>
        <w:pStyle w:val="Normal"/>
        <w:spacing w:lineRule="auto" w:line="276"/>
        <w:ind w:firstLine="567"/>
        <w:rPr>
          <w:rFonts w:cs="Times New Roman"/>
          <w:sz w:val="24"/>
          <w:szCs w:val="24"/>
        </w:rPr>
      </w:pPr>
      <w:r>
        <w:rPr>
          <w:rFonts w:cs="Times New Roman"/>
          <w:b/>
          <w:bCs/>
          <w:sz w:val="24"/>
          <w:szCs w:val="24"/>
        </w:rPr>
        <w:t>Оценка «3»</w:t>
      </w:r>
      <w:r>
        <w:rPr>
          <w:rFonts w:cs="Times New Roman"/>
          <w:sz w:val="24"/>
          <w:szCs w:val="24"/>
        </w:rPr>
        <w:t xml:space="preserve"> ставится за диктант, в котором допущено 3-4 ошибки. </w:t>
      </w:r>
    </w:p>
    <w:p>
      <w:pPr>
        <w:pStyle w:val="Normal"/>
        <w:spacing w:lineRule="auto" w:line="276"/>
        <w:ind w:firstLine="567"/>
        <w:rPr>
          <w:rFonts w:cs="Times New Roman"/>
          <w:sz w:val="24"/>
          <w:szCs w:val="24"/>
        </w:rPr>
      </w:pPr>
      <w:r>
        <w:rPr>
          <w:rFonts w:cs="Times New Roman"/>
          <w:b/>
          <w:bCs/>
          <w:sz w:val="24"/>
          <w:szCs w:val="24"/>
        </w:rPr>
        <w:t>Оценка «2»</w:t>
      </w:r>
      <w:r>
        <w:rPr>
          <w:rFonts w:cs="Times New Roman"/>
          <w:sz w:val="24"/>
          <w:szCs w:val="24"/>
        </w:rPr>
        <w:t xml:space="preserve"> ставится за диктант, в котором допущено до 7 ошибок. Оценка «1» ставится за диктант, в котором допущено более 7 ошибок. </w:t>
      </w:r>
    </w:p>
    <w:p>
      <w:pPr>
        <w:pStyle w:val="Normal"/>
        <w:spacing w:lineRule="auto" w:line="276"/>
        <w:ind w:firstLine="567"/>
        <w:rPr>
          <w:rFonts w:cs="Times New Roman"/>
          <w:sz w:val="24"/>
          <w:szCs w:val="24"/>
        </w:rPr>
      </w:pPr>
      <w:r>
        <w:rPr>
          <w:rFonts w:cs="Times New Roman"/>
          <w:sz w:val="24"/>
          <w:szCs w:val="24"/>
        </w:rPr>
        <w:t xml:space="preserve"> </w:t>
      </w:r>
    </w:p>
    <w:p>
      <w:pPr>
        <w:pStyle w:val="Normal"/>
        <w:spacing w:lineRule="auto" w:line="276"/>
        <w:ind w:firstLine="567"/>
        <w:jc w:val="center"/>
        <w:rPr>
          <w:rFonts w:cs="Times New Roman"/>
          <w:i/>
          <w:i/>
          <w:iCs/>
          <w:sz w:val="24"/>
          <w:szCs w:val="24"/>
        </w:rPr>
      </w:pPr>
      <w:r>
        <w:rPr>
          <w:rFonts w:cs="Times New Roman"/>
          <w:i/>
          <w:iCs/>
          <w:sz w:val="24"/>
          <w:szCs w:val="24"/>
        </w:rPr>
        <w:t>Оценка сочинений и изложений</w:t>
      </w:r>
    </w:p>
    <w:p>
      <w:pPr>
        <w:pStyle w:val="Normal"/>
        <w:spacing w:lineRule="auto" w:line="276"/>
        <w:ind w:firstLine="567"/>
        <w:rPr>
          <w:rFonts w:cs="Times New Roman"/>
          <w:sz w:val="24"/>
          <w:szCs w:val="24"/>
        </w:rPr>
      </w:pPr>
      <w:r>
        <w:rPr>
          <w:rFonts w:cs="Times New Roman"/>
          <w:sz w:val="24"/>
          <w:szCs w:val="24"/>
        </w:rPr>
        <w:t xml:space="preserve">Сочинения и изложения – основные формы проверки умения правильно и последовательно излагать мысли, уровня речевой подготовки учащихся. </w:t>
      </w:r>
    </w:p>
    <w:p>
      <w:pPr>
        <w:pStyle w:val="Normal"/>
        <w:spacing w:lineRule="auto" w:line="276"/>
        <w:ind w:firstLine="567"/>
        <w:rPr>
          <w:rFonts w:cs="Times New Roman"/>
          <w:b/>
          <w:bCs/>
          <w:sz w:val="24"/>
          <w:szCs w:val="24"/>
        </w:rPr>
      </w:pPr>
      <w:r>
        <w:rPr>
          <w:rFonts w:cs="Times New Roman"/>
          <w:b/>
          <w:bCs/>
          <w:sz w:val="24"/>
          <w:szCs w:val="24"/>
        </w:rPr>
        <w:t xml:space="preserve">Примерный объем текста для подробного изложения: </w:t>
      </w:r>
    </w:p>
    <w:p>
      <w:pPr>
        <w:pStyle w:val="Normal"/>
        <w:spacing w:lineRule="auto" w:line="276"/>
        <w:ind w:firstLine="567"/>
        <w:rPr>
          <w:rFonts w:cs="Times New Roman"/>
          <w:sz w:val="24"/>
          <w:szCs w:val="24"/>
        </w:rPr>
      </w:pPr>
      <w:r>
        <w:rPr>
          <w:rFonts w:cs="Times New Roman"/>
          <w:sz w:val="24"/>
          <w:szCs w:val="24"/>
        </w:rPr>
        <w:t xml:space="preserve">в 5 классе – 100-150 слов, </w:t>
      </w:r>
    </w:p>
    <w:p>
      <w:pPr>
        <w:pStyle w:val="Normal"/>
        <w:spacing w:lineRule="auto" w:line="276"/>
        <w:ind w:firstLine="567"/>
        <w:rPr>
          <w:rFonts w:cs="Times New Roman"/>
          <w:sz w:val="24"/>
          <w:szCs w:val="24"/>
        </w:rPr>
      </w:pPr>
      <w:r>
        <w:rPr>
          <w:rFonts w:cs="Times New Roman"/>
          <w:sz w:val="24"/>
          <w:szCs w:val="24"/>
        </w:rPr>
        <w:t xml:space="preserve">в 6 классе – 150200 слов, </w:t>
      </w:r>
    </w:p>
    <w:p>
      <w:pPr>
        <w:pStyle w:val="Normal"/>
        <w:spacing w:lineRule="auto" w:line="276"/>
        <w:ind w:firstLine="567"/>
        <w:rPr>
          <w:rFonts w:cs="Times New Roman"/>
          <w:sz w:val="24"/>
          <w:szCs w:val="24"/>
        </w:rPr>
      </w:pPr>
      <w:r>
        <w:rPr>
          <w:rFonts w:cs="Times New Roman"/>
          <w:sz w:val="24"/>
          <w:szCs w:val="24"/>
        </w:rPr>
        <w:t xml:space="preserve">в 7 классе – 200-250, </w:t>
      </w:r>
    </w:p>
    <w:p>
      <w:pPr>
        <w:pStyle w:val="Normal"/>
        <w:spacing w:lineRule="auto" w:line="276"/>
        <w:ind w:firstLine="567"/>
        <w:rPr>
          <w:rFonts w:cs="Times New Roman"/>
          <w:sz w:val="24"/>
          <w:szCs w:val="24"/>
        </w:rPr>
      </w:pPr>
      <w:r>
        <w:rPr>
          <w:rFonts w:cs="Times New Roman"/>
          <w:sz w:val="24"/>
          <w:szCs w:val="24"/>
        </w:rPr>
        <w:t xml:space="preserve">в 8 классе – 250-350, </w:t>
      </w:r>
    </w:p>
    <w:p>
      <w:pPr>
        <w:pStyle w:val="Normal"/>
        <w:spacing w:lineRule="auto" w:line="276"/>
        <w:ind w:firstLine="567"/>
        <w:rPr>
          <w:rFonts w:cs="Times New Roman"/>
          <w:sz w:val="24"/>
          <w:szCs w:val="24"/>
        </w:rPr>
      </w:pPr>
      <w:r>
        <w:rPr>
          <w:rFonts w:cs="Times New Roman"/>
          <w:sz w:val="24"/>
          <w:szCs w:val="24"/>
        </w:rPr>
        <w:t xml:space="preserve">в 9 классе – 350-450 слов. </w:t>
      </w:r>
    </w:p>
    <w:p>
      <w:pPr>
        <w:pStyle w:val="Normal"/>
        <w:spacing w:lineRule="auto" w:line="276"/>
        <w:ind w:firstLine="567"/>
        <w:rPr>
          <w:rFonts w:cs="Times New Roman"/>
          <w:sz w:val="24"/>
          <w:szCs w:val="24"/>
        </w:rPr>
      </w:pPr>
      <w:r>
        <w:rPr>
          <w:rFonts w:cs="Times New Roman"/>
          <w:sz w:val="24"/>
          <w:szCs w:val="24"/>
        </w:rPr>
        <w:t xml:space="preserve">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 </w:t>
      </w:r>
    </w:p>
    <w:p>
      <w:pPr>
        <w:pStyle w:val="Normal"/>
        <w:spacing w:lineRule="auto" w:line="276"/>
        <w:ind w:firstLine="567"/>
        <w:rPr>
          <w:rFonts w:cs="Times New Roman"/>
          <w:sz w:val="24"/>
          <w:szCs w:val="24"/>
        </w:rPr>
      </w:pPr>
      <w:r>
        <w:rPr>
          <w:rFonts w:cs="Times New Roman"/>
          <w:sz w:val="24"/>
          <w:szCs w:val="24"/>
        </w:rPr>
        <w:t xml:space="preserve">Рекомендуется следующий </w:t>
      </w:r>
      <w:r>
        <w:rPr>
          <w:rFonts w:cs="Times New Roman"/>
          <w:b/>
          <w:bCs/>
          <w:sz w:val="24"/>
          <w:szCs w:val="24"/>
        </w:rPr>
        <w:t>примерный объем классных сочинений</w:t>
      </w:r>
      <w:r>
        <w:rPr>
          <w:rFonts w:cs="Times New Roman"/>
          <w:sz w:val="24"/>
          <w:szCs w:val="24"/>
        </w:rPr>
        <w:t xml:space="preserve">: </w:t>
      </w:r>
    </w:p>
    <w:p>
      <w:pPr>
        <w:pStyle w:val="Normal"/>
        <w:spacing w:lineRule="auto" w:line="276"/>
        <w:ind w:firstLine="567"/>
        <w:rPr>
          <w:rFonts w:cs="Times New Roman"/>
          <w:sz w:val="24"/>
          <w:szCs w:val="24"/>
        </w:rPr>
      </w:pPr>
      <w:r>
        <w:rPr>
          <w:rFonts w:cs="Times New Roman"/>
          <w:sz w:val="24"/>
          <w:szCs w:val="24"/>
        </w:rPr>
        <w:t xml:space="preserve">в 5 классе – 0,5 – 1,0 страницы, </w:t>
      </w:r>
    </w:p>
    <w:p>
      <w:pPr>
        <w:pStyle w:val="Normal"/>
        <w:spacing w:lineRule="auto" w:line="276"/>
        <w:ind w:firstLine="567"/>
        <w:rPr>
          <w:rFonts w:cs="Times New Roman"/>
          <w:sz w:val="24"/>
          <w:szCs w:val="24"/>
        </w:rPr>
      </w:pPr>
      <w:r>
        <w:rPr>
          <w:rFonts w:cs="Times New Roman"/>
          <w:sz w:val="24"/>
          <w:szCs w:val="24"/>
        </w:rPr>
        <w:t xml:space="preserve">в 6 классе – 1,0 – 1,5, </w:t>
      </w:r>
    </w:p>
    <w:p>
      <w:pPr>
        <w:pStyle w:val="Normal"/>
        <w:spacing w:lineRule="auto" w:line="276"/>
        <w:ind w:firstLine="567"/>
        <w:rPr>
          <w:rFonts w:cs="Times New Roman"/>
          <w:sz w:val="24"/>
          <w:szCs w:val="24"/>
        </w:rPr>
      </w:pPr>
      <w:r>
        <w:rPr>
          <w:rFonts w:cs="Times New Roman"/>
          <w:sz w:val="24"/>
          <w:szCs w:val="24"/>
        </w:rPr>
        <w:t xml:space="preserve">в 7 классе – 1,5 – 2,0, </w:t>
      </w:r>
    </w:p>
    <w:p>
      <w:pPr>
        <w:pStyle w:val="Normal"/>
        <w:spacing w:lineRule="auto" w:line="276"/>
        <w:ind w:firstLine="567"/>
        <w:rPr>
          <w:rFonts w:cs="Times New Roman"/>
          <w:sz w:val="24"/>
          <w:szCs w:val="24"/>
        </w:rPr>
      </w:pPr>
      <w:r>
        <w:rPr>
          <w:rFonts w:cs="Times New Roman"/>
          <w:sz w:val="24"/>
          <w:szCs w:val="24"/>
        </w:rPr>
        <w:t xml:space="preserve">в 8 классе – 2,0 – 3,0, </w:t>
      </w:r>
    </w:p>
    <w:p>
      <w:pPr>
        <w:pStyle w:val="Normal"/>
        <w:spacing w:lineRule="auto" w:line="276"/>
        <w:ind w:firstLine="567"/>
        <w:rPr>
          <w:rFonts w:cs="Times New Roman"/>
          <w:sz w:val="24"/>
          <w:szCs w:val="24"/>
        </w:rPr>
      </w:pPr>
      <w:r>
        <w:rPr>
          <w:rFonts w:cs="Times New Roman"/>
          <w:sz w:val="24"/>
          <w:szCs w:val="24"/>
        </w:rPr>
        <w:t xml:space="preserve">в 9 классе – 3,0 – 4,0. </w:t>
      </w:r>
    </w:p>
    <w:p>
      <w:pPr>
        <w:pStyle w:val="Normal"/>
        <w:spacing w:lineRule="auto" w:line="276"/>
        <w:ind w:firstLine="567"/>
        <w:rPr>
          <w:rFonts w:cs="Times New Roman"/>
          <w:sz w:val="24"/>
          <w:szCs w:val="24"/>
        </w:rPr>
      </w:pPr>
      <w:r>
        <w:rPr>
          <w:rFonts w:cs="Times New Roman"/>
          <w:sz w:val="24"/>
          <w:szCs w:val="24"/>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pPr>
        <w:pStyle w:val="Normal"/>
        <w:spacing w:lineRule="auto" w:line="276"/>
        <w:ind w:firstLine="567"/>
        <w:rPr>
          <w:rFonts w:cs="Times New Roman"/>
          <w:sz w:val="24"/>
          <w:szCs w:val="24"/>
        </w:rPr>
      </w:pPr>
      <w:r>
        <w:rPr>
          <w:rFonts w:cs="Times New Roman"/>
          <w:sz w:val="24"/>
          <w:szCs w:val="24"/>
        </w:rPr>
        <w:t xml:space="preserve">С помощью сочинений и изложений проверяются: </w:t>
      </w:r>
    </w:p>
    <w:p>
      <w:pPr>
        <w:pStyle w:val="Normal"/>
        <w:spacing w:lineRule="auto" w:line="276"/>
        <w:ind w:firstLine="567"/>
        <w:rPr>
          <w:rFonts w:cs="Times New Roman"/>
          <w:sz w:val="24"/>
          <w:szCs w:val="24"/>
        </w:rPr>
      </w:pPr>
      <w:r>
        <w:rPr>
          <w:rFonts w:cs="Times New Roman"/>
          <w:sz w:val="24"/>
          <w:szCs w:val="24"/>
        </w:rPr>
        <w:t xml:space="preserve">1) умение раскрывать тему; </w:t>
      </w:r>
    </w:p>
    <w:p>
      <w:pPr>
        <w:pStyle w:val="Normal"/>
        <w:spacing w:lineRule="auto" w:line="276"/>
        <w:ind w:firstLine="567"/>
        <w:rPr>
          <w:rFonts w:cs="Times New Roman"/>
          <w:sz w:val="24"/>
          <w:szCs w:val="24"/>
        </w:rPr>
      </w:pPr>
      <w:r>
        <w:rPr>
          <w:rFonts w:cs="Times New Roman"/>
          <w:sz w:val="24"/>
          <w:szCs w:val="24"/>
        </w:rPr>
        <w:t xml:space="preserve">2) умение использовать языковые средства в соответствии со стилем, темой и задачей высказывания; </w:t>
      </w:r>
    </w:p>
    <w:p>
      <w:pPr>
        <w:pStyle w:val="Normal"/>
        <w:spacing w:lineRule="auto" w:line="276"/>
        <w:ind w:firstLine="567"/>
        <w:rPr>
          <w:rFonts w:cs="Times New Roman"/>
          <w:sz w:val="24"/>
          <w:szCs w:val="24"/>
        </w:rPr>
      </w:pPr>
      <w:r>
        <w:rPr>
          <w:rFonts w:cs="Times New Roman"/>
          <w:sz w:val="24"/>
          <w:szCs w:val="24"/>
        </w:rPr>
        <w:t xml:space="preserve">3) соблюдение языковых норм и правил правописания. </w:t>
      </w:r>
    </w:p>
    <w:p>
      <w:pPr>
        <w:pStyle w:val="Normal"/>
        <w:spacing w:lineRule="auto" w:line="276"/>
        <w:ind w:firstLine="567"/>
        <w:rPr>
          <w:rFonts w:cs="Times New Roman"/>
          <w:sz w:val="24"/>
          <w:szCs w:val="24"/>
        </w:rPr>
      </w:pPr>
      <w:r>
        <w:rPr>
          <w:rFonts w:cs="Times New Roman"/>
          <w:b/>
          <w:bCs/>
          <w:sz w:val="24"/>
          <w:szCs w:val="24"/>
        </w:rPr>
        <w:t>Любое сочинение и изложение оценивается двумя отметками:</w:t>
      </w:r>
      <w:r>
        <w:rPr>
          <w:rFonts w:cs="Times New Roman"/>
          <w:sz w:val="24"/>
          <w:szCs w:val="24"/>
        </w:rPr>
        <w:t xml:space="preserve">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 </w:t>
      </w:r>
    </w:p>
    <w:p>
      <w:pPr>
        <w:pStyle w:val="Normal"/>
        <w:spacing w:lineRule="auto" w:line="276"/>
        <w:ind w:firstLine="567"/>
        <w:rPr>
          <w:rFonts w:cs="Times New Roman"/>
          <w:sz w:val="24"/>
          <w:szCs w:val="24"/>
        </w:rPr>
      </w:pPr>
      <w:r>
        <w:rPr>
          <w:rFonts w:cs="Times New Roman"/>
          <w:sz w:val="24"/>
          <w:szCs w:val="24"/>
        </w:rPr>
        <w:t>Содержание сочинения и изложения оценивается по следующим критериям:</w:t>
      </w:r>
    </w:p>
    <w:p>
      <w:pPr>
        <w:pStyle w:val="ListParagraph"/>
        <w:numPr>
          <w:ilvl w:val="0"/>
          <w:numId w:val="3"/>
        </w:numPr>
        <w:spacing w:lineRule="auto" w:line="276"/>
        <w:rPr>
          <w:rFonts w:cs="Times New Roman"/>
          <w:sz w:val="24"/>
          <w:szCs w:val="24"/>
        </w:rPr>
      </w:pPr>
      <w:r>
        <w:rPr>
          <w:rFonts w:cs="Times New Roman"/>
          <w:sz w:val="24"/>
          <w:szCs w:val="24"/>
        </w:rPr>
        <w:t xml:space="preserve">соответствие работы ученика теме и основной мысли; </w:t>
      </w:r>
    </w:p>
    <w:p>
      <w:pPr>
        <w:pStyle w:val="ListParagraph"/>
        <w:numPr>
          <w:ilvl w:val="0"/>
          <w:numId w:val="3"/>
        </w:numPr>
        <w:spacing w:lineRule="auto" w:line="276"/>
        <w:rPr>
          <w:rFonts w:cs="Times New Roman"/>
          <w:sz w:val="24"/>
          <w:szCs w:val="24"/>
        </w:rPr>
      </w:pPr>
      <w:r>
        <w:rPr>
          <w:rFonts w:cs="Times New Roman"/>
          <w:sz w:val="24"/>
          <w:szCs w:val="24"/>
        </w:rPr>
        <w:t xml:space="preserve">полнота раскрытия темы; </w:t>
      </w:r>
    </w:p>
    <w:p>
      <w:pPr>
        <w:pStyle w:val="ListParagraph"/>
        <w:numPr>
          <w:ilvl w:val="0"/>
          <w:numId w:val="3"/>
        </w:numPr>
        <w:spacing w:lineRule="auto" w:line="276"/>
        <w:rPr>
          <w:rFonts w:cs="Times New Roman"/>
          <w:sz w:val="24"/>
          <w:szCs w:val="24"/>
        </w:rPr>
      </w:pPr>
      <w:r>
        <w:rPr>
          <w:rFonts w:cs="Times New Roman"/>
          <w:sz w:val="24"/>
          <w:szCs w:val="24"/>
        </w:rPr>
        <w:t xml:space="preserve">правильность фактического материала; </w:t>
      </w:r>
    </w:p>
    <w:p>
      <w:pPr>
        <w:pStyle w:val="ListParagraph"/>
        <w:numPr>
          <w:ilvl w:val="0"/>
          <w:numId w:val="3"/>
        </w:numPr>
        <w:spacing w:lineRule="auto" w:line="276"/>
        <w:rPr>
          <w:rFonts w:cs="Times New Roman"/>
          <w:sz w:val="24"/>
          <w:szCs w:val="24"/>
        </w:rPr>
      </w:pPr>
      <w:r>
        <w:rPr>
          <w:rFonts w:cs="Times New Roman"/>
          <w:sz w:val="24"/>
          <w:szCs w:val="24"/>
        </w:rPr>
        <w:t xml:space="preserve">последовательность изложения. </w:t>
      </w:r>
    </w:p>
    <w:p>
      <w:pPr>
        <w:pStyle w:val="Normal"/>
        <w:spacing w:lineRule="auto" w:line="276"/>
        <w:ind w:firstLine="567"/>
        <w:rPr>
          <w:rFonts w:cs="Times New Roman"/>
          <w:sz w:val="24"/>
          <w:szCs w:val="24"/>
        </w:rPr>
      </w:pPr>
      <w:r>
        <w:rPr>
          <w:rFonts w:cs="Times New Roman"/>
          <w:sz w:val="24"/>
          <w:szCs w:val="24"/>
        </w:rPr>
        <w:t xml:space="preserve">При оценке речевого оформления сочинений и изложений учитывается: </w:t>
      </w:r>
    </w:p>
    <w:p>
      <w:pPr>
        <w:pStyle w:val="ListParagraph"/>
        <w:numPr>
          <w:ilvl w:val="0"/>
          <w:numId w:val="4"/>
        </w:numPr>
        <w:spacing w:lineRule="auto" w:line="276"/>
        <w:rPr>
          <w:rFonts w:cs="Times New Roman"/>
          <w:sz w:val="24"/>
          <w:szCs w:val="24"/>
        </w:rPr>
      </w:pPr>
      <w:r>
        <w:rPr>
          <w:rFonts w:cs="Times New Roman"/>
          <w:sz w:val="24"/>
          <w:szCs w:val="24"/>
        </w:rPr>
        <w:t xml:space="preserve">Разнообразие словаря и грамматического строя речи; </w:t>
      </w:r>
    </w:p>
    <w:p>
      <w:pPr>
        <w:pStyle w:val="ListParagraph"/>
        <w:numPr>
          <w:ilvl w:val="0"/>
          <w:numId w:val="4"/>
        </w:numPr>
        <w:spacing w:lineRule="auto" w:line="276"/>
        <w:rPr>
          <w:rFonts w:cs="Times New Roman"/>
          <w:sz w:val="24"/>
          <w:szCs w:val="24"/>
        </w:rPr>
      </w:pPr>
      <w:r>
        <w:rPr>
          <w:rFonts w:cs="Times New Roman"/>
          <w:sz w:val="24"/>
          <w:szCs w:val="24"/>
        </w:rPr>
        <w:t xml:space="preserve">Стилевое единство и выразительность речи; </w:t>
      </w:r>
    </w:p>
    <w:p>
      <w:pPr>
        <w:pStyle w:val="ListParagraph"/>
        <w:numPr>
          <w:ilvl w:val="0"/>
          <w:numId w:val="4"/>
        </w:numPr>
        <w:spacing w:lineRule="auto" w:line="276"/>
        <w:rPr>
          <w:rFonts w:cs="Times New Roman"/>
          <w:sz w:val="24"/>
          <w:szCs w:val="24"/>
        </w:rPr>
      </w:pPr>
      <w:r>
        <w:rPr>
          <w:rFonts w:cs="Times New Roman"/>
          <w:sz w:val="24"/>
          <w:szCs w:val="24"/>
        </w:rPr>
        <w:t xml:space="preserve">Число речевых недочетов. </w:t>
      </w:r>
    </w:p>
    <w:p>
      <w:pPr>
        <w:pStyle w:val="Normal"/>
        <w:spacing w:lineRule="auto" w:line="276"/>
        <w:ind w:firstLine="567"/>
        <w:rPr>
          <w:rFonts w:cs="Times New Roman"/>
          <w:sz w:val="24"/>
          <w:szCs w:val="24"/>
        </w:rPr>
      </w:pPr>
      <w:r>
        <w:rPr>
          <w:rFonts w:cs="Times New Roman"/>
          <w:sz w:val="24"/>
          <w:szCs w:val="24"/>
        </w:rPr>
        <w:t xml:space="preserve">Грамотность оценивается по числу допущенных учеником ошибок – орфографических, пунктуационных и грамматических. </w:t>
      </w:r>
    </w:p>
    <w:p>
      <w:pPr>
        <w:pStyle w:val="Normal"/>
        <w:spacing w:lineRule="auto" w:line="276"/>
        <w:ind w:firstLine="567"/>
        <w:rPr>
          <w:rFonts w:cs="Times New Roman"/>
          <w:sz w:val="24"/>
          <w:szCs w:val="24"/>
        </w:rPr>
      </w:pPr>
      <w:r>
        <w:rPr>
          <w:rFonts w:cs="Times New Roman"/>
          <w:sz w:val="24"/>
          <w:szCs w:val="24"/>
        </w:rPr>
        <w:t xml:space="preserve"> </w:t>
      </w:r>
    </w:p>
    <w:tbl>
      <w:tblPr>
        <w:tblStyle w:val="TableGrid"/>
        <w:tblW w:w="5000" w:type="pct"/>
        <w:jc w:val="left"/>
        <w:tblInd w:w="0" w:type="dxa"/>
        <w:tblLayout w:type="fixed"/>
        <w:tblCellMar>
          <w:top w:w="7" w:type="dxa"/>
          <w:left w:w="108" w:type="dxa"/>
          <w:bottom w:w="0" w:type="dxa"/>
          <w:right w:w="5" w:type="dxa"/>
        </w:tblCellMar>
        <w:tblLook w:firstRow="1" w:noVBand="1" w:lastRow="0" w:firstColumn="1" w:lastColumn="0" w:noHBand="0" w:val="04a0"/>
      </w:tblPr>
      <w:tblGrid>
        <w:gridCol w:w="952"/>
        <w:gridCol w:w="4145"/>
        <w:gridCol w:w="4258"/>
      </w:tblGrid>
      <w:tr>
        <w:trPr>
          <w:trHeight w:val="286" w:hRule="atLeast"/>
        </w:trPr>
        <w:tc>
          <w:tcPr>
            <w:tcW w:w="952"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Оценка</w:t>
            </w:r>
          </w:p>
        </w:tc>
        <w:tc>
          <w:tcPr>
            <w:tcW w:w="8403" w:type="dxa"/>
            <w:gridSpan w:val="2"/>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Основные критерии оценки</w:t>
            </w:r>
          </w:p>
        </w:tc>
      </w:tr>
      <w:tr>
        <w:trPr>
          <w:trHeight w:val="286" w:hRule="atLeast"/>
        </w:trPr>
        <w:tc>
          <w:tcPr>
            <w:tcW w:w="952"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
          </w:p>
        </w:tc>
        <w:tc>
          <w:tcPr>
            <w:tcW w:w="4145"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Содержание и речь</w:t>
            </w:r>
          </w:p>
        </w:tc>
        <w:tc>
          <w:tcPr>
            <w:tcW w:w="4258"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Грамотность</w:t>
            </w:r>
          </w:p>
        </w:tc>
      </w:tr>
      <w:tr>
        <w:trPr>
          <w:trHeight w:val="3046" w:hRule="atLeast"/>
        </w:trPr>
        <w:tc>
          <w:tcPr>
            <w:tcW w:w="952"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5</w:t>
            </w:r>
          </w:p>
        </w:tc>
        <w:tc>
          <w:tcPr>
            <w:tcW w:w="4145"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 xml:space="preserve">1.Содержание </w:t>
              <w:tab/>
              <w:t>работы полностью</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соответствует теме</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2. Фактические ошибки отсутствуют.</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3. Содержание излагается последовательно</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Работа отличается богатством словаря, разнообразием используемых синтаксических конструкций, точностью словоупотребления.</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Достигнута стилевое единство и выразительность текста</w:t>
            </w:r>
          </w:p>
        </w:tc>
        <w:tc>
          <w:tcPr>
            <w:tcW w:w="4258"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Обучающийся систематически демонстрирует грамотность.</w:t>
            </w:r>
          </w:p>
        </w:tc>
      </w:tr>
      <w:tr>
        <w:trPr>
          <w:trHeight w:val="564" w:hRule="atLeast"/>
        </w:trPr>
        <w:tc>
          <w:tcPr>
            <w:tcW w:w="952"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4</w:t>
            </w:r>
          </w:p>
        </w:tc>
        <w:tc>
          <w:tcPr>
            <w:tcW w:w="4145"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1.Содержание работы в основном соответствует теме (имеются незначительные отклонения от темы)</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2. Содержание в основном достоверно, но имеются единичные фактические неточности</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 xml:space="preserve">3.Имеются </w:t>
              <w:tab/>
              <w:t xml:space="preserve">незначительные нарушения последовательности </w:t>
              <w:tab/>
              <w:t>в изложении мыслей</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 xml:space="preserve">4. Лексический </w:t>
              <w:tab/>
              <w:t>и грамматический строй речи достаточно разнообразен</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5. Стиль работы отличается единством и достаточной выразительностью</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В целом в работе допускается не более 2х недочетов в содержании и не более 3-4 речевых недочета</w:t>
            </w:r>
          </w:p>
        </w:tc>
        <w:tc>
          <w:tcPr>
            <w:tcW w:w="4258"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Допускаются: 2 орф. и 2 пунк., или 1 орф. и 3 пунк., или 4 пункт. ошибки при отсутствии орф. ошибок, а также 2 грам. ошибки</w:t>
            </w:r>
          </w:p>
        </w:tc>
      </w:tr>
      <w:tr>
        <w:trPr>
          <w:trHeight w:val="4703" w:hRule="atLeast"/>
        </w:trPr>
        <w:tc>
          <w:tcPr>
            <w:tcW w:w="952"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3</w:t>
            </w:r>
          </w:p>
        </w:tc>
        <w:tc>
          <w:tcPr>
            <w:tcW w:w="4145"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1.В работе допущены существенные отклонения от темы</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2.Работа достоверна в главном, но в ней имеются отдельные фактические неточности.</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 xml:space="preserve">3.Допущены </w:t>
              <w:tab/>
              <w:t xml:space="preserve">отдельные </w:t>
              <w:tab/>
              <w:t>нарушения последовательности изложения.</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4.Беден словарь и однообразный употребляемые синтаксические конструкции, встречается неправильное словооупотребление.</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5. Стиль работы не отличается единством, речь недостаточно выразительна.</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 xml:space="preserve"> </w:t>
            </w:r>
            <w:r>
              <w:rPr>
                <w:rFonts w:cs="Times New Roman"/>
                <w:sz w:val="24"/>
                <w:szCs w:val="24"/>
                <w:lang w:val="ru-RU" w:bidi="ar-SA"/>
              </w:rPr>
              <w:t>В целом в работе допускается не более 4х недочетов в содержании и не более 5 речевых недочета</w:t>
            </w:r>
          </w:p>
        </w:tc>
        <w:tc>
          <w:tcPr>
            <w:tcW w:w="4258"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Допускаются: 4 орф. и 4 пунк., или 3 орф. и 5 пунк., или 7 пункт. при отсутствии орф. ошибок.</w:t>
            </w:r>
          </w:p>
        </w:tc>
      </w:tr>
      <w:tr>
        <w:trPr>
          <w:trHeight w:val="4979" w:hRule="atLeast"/>
        </w:trPr>
        <w:tc>
          <w:tcPr>
            <w:tcW w:w="952"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2</w:t>
            </w:r>
          </w:p>
        </w:tc>
        <w:tc>
          <w:tcPr>
            <w:tcW w:w="4145"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1.Работа не соответствует теме.</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 xml:space="preserve">2.Допущено </w:t>
              <w:tab/>
              <w:t xml:space="preserve">много </w:t>
              <w:tab/>
              <w:t>фактических неточностей.</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 xml:space="preserve">3.Нарушена </w:t>
              <w:tab/>
              <w:t xml:space="preserve">последовательность изложения мыслей во всех частях работы, отсутствует </w:t>
              <w:tab/>
              <w:t xml:space="preserve">связь </w:t>
              <w:tab/>
              <w:t>между ними, часты случаи неправильного словооупотребления.</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4. 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5. Нарушено стилевое единство текста.</w:t>
            </w:r>
          </w:p>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 xml:space="preserve"> </w:t>
            </w:r>
            <w:r>
              <w:rPr>
                <w:rFonts w:cs="Times New Roman"/>
                <w:sz w:val="24"/>
                <w:szCs w:val="24"/>
                <w:lang w:val="ru-RU" w:bidi="ar-SA"/>
              </w:rPr>
              <w:t>В целом в работе допущено 6 недочетов в содержании и до 7 речевых недочетов</w:t>
            </w:r>
          </w:p>
        </w:tc>
        <w:tc>
          <w:tcPr>
            <w:tcW w:w="4258"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ight="80"/>
              <w:rPr>
                <w:rFonts w:cs="Times New Roman"/>
                <w:sz w:val="24"/>
                <w:szCs w:val="24"/>
              </w:rPr>
            </w:pPr>
            <w:r>
              <w:rPr>
                <w:rFonts w:cs="Times New Roman"/>
                <w:sz w:val="24"/>
                <w:szCs w:val="24"/>
                <w:lang w:val="ru-RU" w:bidi="ar-SA"/>
              </w:rPr>
              <w:t>Допускаются: 7орф. и 7 пунк., или 6 орф. и 8 пунк., 5 орф. и 9 пункт., 8 орф. и 6 пунк., а также 7 грам. ошибок.</w:t>
            </w:r>
          </w:p>
        </w:tc>
      </w:tr>
    </w:tbl>
    <w:p>
      <w:pPr>
        <w:pStyle w:val="Normal"/>
        <w:spacing w:lineRule="auto" w:line="276"/>
        <w:ind w:firstLine="567"/>
        <w:rPr>
          <w:rFonts w:cs="Times New Roman"/>
          <w:sz w:val="24"/>
          <w:szCs w:val="24"/>
        </w:rPr>
      </w:pPr>
      <w:r>
        <w:rPr>
          <w:rFonts w:cs="Times New Roman"/>
          <w:sz w:val="24"/>
          <w:szCs w:val="24"/>
        </w:rPr>
        <w:t xml:space="preserve"> </w:t>
      </w:r>
    </w:p>
    <w:p>
      <w:pPr>
        <w:pStyle w:val="Normal"/>
        <w:spacing w:lineRule="auto" w:line="276"/>
        <w:ind w:firstLine="567"/>
        <w:rPr>
          <w:rFonts w:cs="Times New Roman"/>
          <w:sz w:val="24"/>
          <w:szCs w:val="24"/>
        </w:rPr>
      </w:pPr>
      <w:r>
        <w:rPr>
          <w:rFonts w:cs="Times New Roman"/>
          <w:sz w:val="24"/>
          <w:szCs w:val="24"/>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pPr>
        <w:pStyle w:val="Normal"/>
        <w:spacing w:lineRule="auto" w:line="276"/>
        <w:ind w:firstLine="567"/>
        <w:rPr>
          <w:rFonts w:cs="Times New Roman"/>
          <w:sz w:val="24"/>
          <w:szCs w:val="24"/>
        </w:rPr>
      </w:pPr>
      <w:r>
        <w:rPr>
          <w:rFonts w:cs="Times New Roman"/>
          <w:sz w:val="24"/>
          <w:szCs w:val="24"/>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«3», «4», «5» превышение объема сочинения не принимается во внимание. </w:t>
      </w:r>
    </w:p>
    <w:p>
      <w:pPr>
        <w:pStyle w:val="Normal"/>
        <w:spacing w:lineRule="auto" w:line="276"/>
        <w:ind w:firstLine="567"/>
        <w:rPr>
          <w:rFonts w:cs="Times New Roman"/>
          <w:sz w:val="24"/>
          <w:szCs w:val="24"/>
        </w:rPr>
      </w:pPr>
      <w:r>
        <w:rPr>
          <w:rFonts w:cs="Times New Roman"/>
          <w:sz w:val="24"/>
          <w:szCs w:val="24"/>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pPr>
        <w:pStyle w:val="Normal"/>
        <w:spacing w:lineRule="auto" w:line="276"/>
        <w:ind w:firstLine="567"/>
        <w:rPr>
          <w:rFonts w:cs="Times New Roman"/>
          <w:sz w:val="24"/>
          <w:szCs w:val="24"/>
        </w:rPr>
      </w:pPr>
      <w:r>
        <w:rPr>
          <w:rFonts w:cs="Times New Roman"/>
          <w:sz w:val="24"/>
          <w:szCs w:val="24"/>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pPr>
        <w:pStyle w:val="Normal"/>
        <w:spacing w:lineRule="auto" w:line="276"/>
        <w:ind w:firstLine="567"/>
        <w:jc w:val="center"/>
        <w:rPr>
          <w:rFonts w:cs="Times New Roman"/>
          <w:sz w:val="24"/>
          <w:szCs w:val="24"/>
        </w:rPr>
      </w:pPr>
      <w:r>
        <w:rPr>
          <w:rFonts w:cs="Times New Roman"/>
          <w:sz w:val="24"/>
          <w:szCs w:val="24"/>
        </w:rPr>
        <w:t>Ошибки и недочеты в сочинениях и изложениях.</w:t>
      </w:r>
    </w:p>
    <w:p>
      <w:pPr>
        <w:pStyle w:val="Normal"/>
        <w:spacing w:lineRule="auto" w:line="276"/>
        <w:ind w:firstLine="567"/>
        <w:rPr>
          <w:rFonts w:cs="Times New Roman"/>
          <w:sz w:val="24"/>
          <w:szCs w:val="24"/>
        </w:rPr>
      </w:pPr>
      <w:r>
        <w:rPr>
          <w:rFonts w:cs="Times New Roman"/>
          <w:sz w:val="24"/>
          <w:szCs w:val="24"/>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pPr>
        <w:pStyle w:val="Normal"/>
        <w:spacing w:lineRule="auto" w:line="276"/>
        <w:ind w:firstLine="567"/>
        <w:rPr>
          <w:rFonts w:cs="Times New Roman"/>
          <w:sz w:val="24"/>
          <w:szCs w:val="24"/>
        </w:rPr>
      </w:pPr>
      <w:r>
        <w:rPr>
          <w:rFonts w:cs="Times New Roman"/>
          <w:sz w:val="24"/>
          <w:szCs w:val="24"/>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pPr>
        <w:pStyle w:val="ListParagraph"/>
        <w:numPr>
          <w:ilvl w:val="0"/>
          <w:numId w:val="5"/>
        </w:numPr>
        <w:spacing w:lineRule="auto" w:line="276"/>
        <w:rPr>
          <w:rFonts w:cs="Times New Roman"/>
          <w:sz w:val="24"/>
          <w:szCs w:val="24"/>
        </w:rPr>
      </w:pPr>
      <w:r>
        <w:rPr>
          <w:rFonts w:cs="Times New Roman"/>
          <w:sz w:val="24"/>
          <w:szCs w:val="24"/>
        </w:rPr>
        <w:t xml:space="preserve">повторение одного и того же слова; </w:t>
      </w:r>
    </w:p>
    <w:p>
      <w:pPr>
        <w:pStyle w:val="ListParagraph"/>
        <w:numPr>
          <w:ilvl w:val="0"/>
          <w:numId w:val="5"/>
        </w:numPr>
        <w:spacing w:lineRule="auto" w:line="276"/>
        <w:rPr>
          <w:rFonts w:cs="Times New Roman"/>
          <w:sz w:val="24"/>
          <w:szCs w:val="24"/>
        </w:rPr>
      </w:pPr>
      <w:r>
        <w:rPr>
          <w:rFonts w:cs="Times New Roman"/>
          <w:sz w:val="24"/>
          <w:szCs w:val="24"/>
        </w:rPr>
        <w:t xml:space="preserve">однообразие словарных конструкций; </w:t>
      </w:r>
    </w:p>
    <w:p>
      <w:pPr>
        <w:pStyle w:val="ListParagraph"/>
        <w:numPr>
          <w:ilvl w:val="0"/>
          <w:numId w:val="5"/>
        </w:numPr>
        <w:spacing w:lineRule="auto" w:line="276"/>
        <w:rPr>
          <w:rFonts w:cs="Times New Roman"/>
          <w:sz w:val="24"/>
          <w:szCs w:val="24"/>
        </w:rPr>
      </w:pPr>
      <w:r>
        <w:rPr>
          <w:rFonts w:cs="Times New Roman"/>
          <w:sz w:val="24"/>
          <w:szCs w:val="24"/>
        </w:rPr>
        <w:t xml:space="preserve">неудачный порядок слов; </w:t>
      </w:r>
    </w:p>
    <w:p>
      <w:pPr>
        <w:pStyle w:val="ListParagraph"/>
        <w:numPr>
          <w:ilvl w:val="0"/>
          <w:numId w:val="5"/>
        </w:numPr>
        <w:spacing w:lineRule="auto" w:line="276"/>
        <w:rPr>
          <w:rFonts w:cs="Times New Roman"/>
          <w:sz w:val="24"/>
          <w:szCs w:val="24"/>
        </w:rPr>
      </w:pPr>
      <w:r>
        <w:rPr>
          <w:rFonts w:cs="Times New Roman"/>
          <w:sz w:val="24"/>
          <w:szCs w:val="24"/>
        </w:rPr>
        <w:t xml:space="preserve">различного рода стилевые смешения. </w:t>
      </w:r>
    </w:p>
    <w:p>
      <w:pPr>
        <w:pStyle w:val="Normal"/>
        <w:spacing w:lineRule="auto" w:line="276"/>
        <w:ind w:firstLine="567"/>
        <w:jc w:val="center"/>
        <w:rPr>
          <w:rFonts w:cs="Times New Roman"/>
          <w:sz w:val="24"/>
          <w:szCs w:val="24"/>
        </w:rPr>
      </w:pPr>
      <w:r>
        <w:rPr>
          <w:rFonts w:cs="Times New Roman"/>
          <w:sz w:val="24"/>
          <w:szCs w:val="24"/>
        </w:rPr>
        <w:t>Ошибки в содержании сочинений и изложений</w:t>
      </w:r>
    </w:p>
    <w:p>
      <w:pPr>
        <w:pStyle w:val="Normal"/>
        <w:spacing w:lineRule="auto" w:line="276"/>
        <w:ind w:firstLine="567"/>
        <w:rPr>
          <w:rFonts w:cs="Times New Roman"/>
          <w:sz w:val="24"/>
          <w:szCs w:val="24"/>
        </w:rPr>
      </w:pPr>
      <w:r>
        <w:rPr>
          <w:rFonts w:cs="Times New Roman"/>
          <w:sz w:val="24"/>
          <w:szCs w:val="24"/>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w:t>
      </w:r>
    </w:p>
    <w:p>
      <w:pPr>
        <w:pStyle w:val="Normal"/>
        <w:spacing w:lineRule="auto" w:line="276"/>
        <w:ind w:firstLine="567"/>
        <w:rPr>
          <w:rFonts w:cs="Times New Roman"/>
          <w:sz w:val="24"/>
          <w:szCs w:val="24"/>
        </w:rPr>
      </w:pPr>
      <w:r>
        <w:rPr>
          <w:rFonts w:cs="Times New Roman"/>
          <w:i/>
          <w:iCs/>
          <w:sz w:val="24"/>
          <w:szCs w:val="24"/>
        </w:rPr>
        <w:t>Фактические ошибки</w:t>
      </w:r>
      <w:r>
        <w:rPr>
          <w:rFonts w:cs="Times New Roman"/>
          <w:sz w:val="24"/>
          <w:szCs w:val="24"/>
        </w:rPr>
        <w:t xml:space="preserve"> </w:t>
      </w:r>
    </w:p>
    <w:p>
      <w:pPr>
        <w:pStyle w:val="Normal"/>
        <w:spacing w:lineRule="auto" w:line="276"/>
        <w:ind w:firstLine="567"/>
        <w:rPr>
          <w:rFonts w:cs="Times New Roman"/>
          <w:sz w:val="24"/>
          <w:szCs w:val="24"/>
        </w:rPr>
      </w:pPr>
      <w:r>
        <w:rPr>
          <w:rFonts w:cs="Times New Roman"/>
          <w:sz w:val="24"/>
          <w:szCs w:val="24"/>
        </w:rPr>
        <w:t xml:space="preserve">В изложении: неточности, искажения текста в обозначении времени, места событий, последовательности действий, причинно-следственных связей. </w:t>
      </w:r>
    </w:p>
    <w:p>
      <w:pPr>
        <w:pStyle w:val="Normal"/>
        <w:spacing w:lineRule="auto" w:line="276"/>
        <w:ind w:firstLine="567"/>
        <w:rPr>
          <w:rFonts w:cs="Times New Roman"/>
          <w:sz w:val="24"/>
          <w:szCs w:val="24"/>
        </w:rPr>
      </w:pPr>
      <w:r>
        <w:rPr>
          <w:rFonts w:cs="Times New Roman"/>
          <w:sz w:val="24"/>
          <w:szCs w:val="24"/>
        </w:rPr>
        <w:t xml:space="preserve">В сочинении: искажение имевших место событий, неточное воспроизведение источников, имен собственных, мест событий, дат. </w:t>
      </w:r>
    </w:p>
    <w:p>
      <w:pPr>
        <w:pStyle w:val="Normal"/>
        <w:spacing w:lineRule="auto" w:line="276"/>
        <w:ind w:firstLine="567"/>
        <w:rPr>
          <w:rFonts w:cs="Times New Roman"/>
          <w:i/>
          <w:i/>
          <w:iCs/>
          <w:sz w:val="24"/>
          <w:szCs w:val="24"/>
        </w:rPr>
      </w:pPr>
      <w:r>
        <w:rPr>
          <w:rFonts w:cs="Times New Roman"/>
          <w:i/>
          <w:iCs/>
          <w:sz w:val="24"/>
          <w:szCs w:val="24"/>
        </w:rPr>
        <w:t xml:space="preserve">Логические ошибки </w:t>
      </w:r>
    </w:p>
    <w:p>
      <w:pPr>
        <w:pStyle w:val="ListParagraph"/>
        <w:numPr>
          <w:ilvl w:val="0"/>
          <w:numId w:val="6"/>
        </w:numPr>
        <w:spacing w:lineRule="auto" w:line="276"/>
        <w:rPr>
          <w:rFonts w:cs="Times New Roman"/>
          <w:sz w:val="24"/>
          <w:szCs w:val="24"/>
        </w:rPr>
      </w:pPr>
      <w:r>
        <w:rPr>
          <w:rFonts w:cs="Times New Roman"/>
          <w:sz w:val="24"/>
          <w:szCs w:val="24"/>
        </w:rPr>
        <w:t xml:space="preserve">нарушение последовательности в высказывании; </w:t>
      </w:r>
    </w:p>
    <w:p>
      <w:pPr>
        <w:pStyle w:val="ListParagraph"/>
        <w:numPr>
          <w:ilvl w:val="0"/>
          <w:numId w:val="6"/>
        </w:numPr>
        <w:spacing w:lineRule="auto" w:line="276"/>
        <w:rPr>
          <w:rFonts w:cs="Times New Roman"/>
          <w:sz w:val="24"/>
          <w:szCs w:val="24"/>
        </w:rPr>
      </w:pPr>
      <w:r>
        <w:rPr>
          <w:rFonts w:cs="Times New Roman"/>
          <w:sz w:val="24"/>
          <w:szCs w:val="24"/>
        </w:rPr>
        <w:t xml:space="preserve">отсутствие связи между частями сочинения (изложения) и между предложениями; </w:t>
      </w:r>
    </w:p>
    <w:p>
      <w:pPr>
        <w:pStyle w:val="ListParagraph"/>
        <w:numPr>
          <w:ilvl w:val="0"/>
          <w:numId w:val="6"/>
        </w:numPr>
        <w:spacing w:lineRule="auto" w:line="276"/>
        <w:rPr>
          <w:rFonts w:cs="Times New Roman"/>
          <w:sz w:val="24"/>
          <w:szCs w:val="24"/>
        </w:rPr>
      </w:pPr>
      <w:r>
        <w:rPr>
          <w:rFonts w:cs="Times New Roman"/>
          <w:sz w:val="24"/>
          <w:szCs w:val="24"/>
        </w:rPr>
        <w:t xml:space="preserve">неоправданное повторение высказанной ранее мысли; </w:t>
      </w:r>
    </w:p>
    <w:p>
      <w:pPr>
        <w:pStyle w:val="ListParagraph"/>
        <w:numPr>
          <w:ilvl w:val="0"/>
          <w:numId w:val="6"/>
        </w:numPr>
        <w:spacing w:lineRule="auto" w:line="276"/>
        <w:rPr>
          <w:rFonts w:cs="Times New Roman"/>
          <w:sz w:val="24"/>
          <w:szCs w:val="24"/>
        </w:rPr>
      </w:pPr>
      <w:r>
        <w:rPr>
          <w:rFonts w:cs="Times New Roman"/>
          <w:sz w:val="24"/>
          <w:szCs w:val="24"/>
        </w:rPr>
        <w:t xml:space="preserve">раздробление одной микротемы другой микротемой; </w:t>
      </w:r>
    </w:p>
    <w:p>
      <w:pPr>
        <w:pStyle w:val="ListParagraph"/>
        <w:numPr>
          <w:ilvl w:val="0"/>
          <w:numId w:val="6"/>
        </w:numPr>
        <w:spacing w:lineRule="auto" w:line="276"/>
        <w:rPr>
          <w:rFonts w:cs="Times New Roman"/>
          <w:sz w:val="24"/>
          <w:szCs w:val="24"/>
        </w:rPr>
      </w:pPr>
      <w:r>
        <w:rPr>
          <w:rFonts w:cs="Times New Roman"/>
          <w:sz w:val="24"/>
          <w:szCs w:val="24"/>
        </w:rPr>
        <w:t xml:space="preserve">несоразмерность частей высказывания или отсутствие необходимых частей; </w:t>
      </w:r>
    </w:p>
    <w:p>
      <w:pPr>
        <w:pStyle w:val="ListParagraph"/>
        <w:numPr>
          <w:ilvl w:val="0"/>
          <w:numId w:val="6"/>
        </w:numPr>
        <w:spacing w:lineRule="auto" w:line="276"/>
        <w:rPr>
          <w:rFonts w:cs="Times New Roman"/>
          <w:sz w:val="24"/>
          <w:szCs w:val="24"/>
        </w:rPr>
      </w:pPr>
      <w:r>
        <w:rPr>
          <w:rFonts w:cs="Times New Roman"/>
          <w:sz w:val="24"/>
          <w:szCs w:val="24"/>
        </w:rPr>
        <w:t xml:space="preserve">перестановка частей текста (если она не обусловлена заданием к изложению); </w:t>
      </w:r>
    </w:p>
    <w:p>
      <w:pPr>
        <w:pStyle w:val="ListParagraph"/>
        <w:numPr>
          <w:ilvl w:val="0"/>
          <w:numId w:val="6"/>
        </w:numPr>
        <w:spacing w:lineRule="auto" w:line="276"/>
        <w:rPr>
          <w:rFonts w:cs="Times New Roman"/>
          <w:sz w:val="24"/>
          <w:szCs w:val="24"/>
        </w:rPr>
      </w:pPr>
      <w:r>
        <w:rPr>
          <w:rFonts w:cs="Times New Roman"/>
          <w:sz w:val="24"/>
          <w:szCs w:val="24"/>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pPr>
        <w:pStyle w:val="Normal"/>
        <w:spacing w:lineRule="auto" w:line="276"/>
        <w:ind w:firstLine="567"/>
        <w:rPr>
          <w:rFonts w:cs="Times New Roman"/>
          <w:i/>
          <w:i/>
          <w:iCs/>
          <w:sz w:val="24"/>
          <w:szCs w:val="24"/>
        </w:rPr>
      </w:pPr>
      <w:r>
        <w:rPr>
          <w:rFonts w:cs="Times New Roman"/>
          <w:i/>
          <w:iCs/>
          <w:sz w:val="24"/>
          <w:szCs w:val="24"/>
        </w:rPr>
        <w:t xml:space="preserve">Речевые ошибки </w:t>
      </w:r>
    </w:p>
    <w:p>
      <w:pPr>
        <w:pStyle w:val="Normal"/>
        <w:spacing w:lineRule="auto" w:line="276"/>
        <w:ind w:firstLine="567"/>
        <w:rPr>
          <w:rFonts w:cs="Times New Roman"/>
          <w:sz w:val="24"/>
          <w:szCs w:val="24"/>
        </w:rPr>
      </w:pPr>
      <w:r>
        <w:rPr>
          <w:rFonts w:cs="Times New Roman"/>
          <w:sz w:val="24"/>
          <w:szCs w:val="24"/>
        </w:rPr>
        <w:t xml:space="preserve">К речевым ошибкам относятся ошибки и недочеты в употреблении слов и построении текста. </w:t>
      </w:r>
    </w:p>
    <w:p>
      <w:pPr>
        <w:pStyle w:val="Normal"/>
        <w:spacing w:lineRule="auto" w:line="276"/>
        <w:ind w:firstLine="567"/>
        <w:rPr>
          <w:rFonts w:cs="Times New Roman"/>
          <w:sz w:val="24"/>
          <w:szCs w:val="24"/>
        </w:rPr>
      </w:pPr>
      <w:r>
        <w:rPr>
          <w:rFonts w:cs="Times New Roman"/>
          <w:sz w:val="24"/>
          <w:szCs w:val="24"/>
        </w:rPr>
        <w:t xml:space="preserve">Первые, в свою очередь, делятся на семантические и стилистические. К речевым семантическим ошибкам можно отнести следующие нарушения: 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pPr>
        <w:pStyle w:val="Normal"/>
        <w:spacing w:lineRule="auto" w:line="276"/>
        <w:ind w:firstLine="567"/>
        <w:rPr>
          <w:rFonts w:cs="Times New Roman"/>
          <w:sz w:val="24"/>
          <w:szCs w:val="24"/>
        </w:rPr>
      </w:pPr>
      <w:r>
        <w:rPr>
          <w:rFonts w:cs="Times New Roman"/>
          <w:sz w:val="24"/>
          <w:szCs w:val="24"/>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pPr>
        <w:pStyle w:val="Normal"/>
        <w:spacing w:lineRule="auto" w:line="276"/>
        <w:ind w:firstLine="567"/>
        <w:rPr>
          <w:rFonts w:cs="Times New Roman"/>
          <w:sz w:val="24"/>
          <w:szCs w:val="24"/>
        </w:rPr>
      </w:pPr>
      <w:r>
        <w:rPr>
          <w:rFonts w:cs="Times New Roman"/>
          <w:sz w:val="24"/>
          <w:szCs w:val="24"/>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pPr>
        <w:pStyle w:val="Normal"/>
        <w:spacing w:lineRule="auto" w:line="276"/>
        <w:ind w:firstLine="567"/>
        <w:rPr>
          <w:rFonts w:cs="Times New Roman"/>
          <w:i/>
          <w:i/>
          <w:iCs/>
          <w:sz w:val="24"/>
          <w:szCs w:val="24"/>
        </w:rPr>
      </w:pPr>
      <w:r>
        <w:rPr>
          <w:rFonts w:cs="Times New Roman"/>
          <w:i/>
          <w:iCs/>
          <w:sz w:val="24"/>
          <w:szCs w:val="24"/>
        </w:rPr>
        <w:t xml:space="preserve">Грамматические ошибки </w:t>
      </w:r>
    </w:p>
    <w:p>
      <w:pPr>
        <w:pStyle w:val="Normal"/>
        <w:spacing w:lineRule="auto" w:line="276"/>
        <w:ind w:firstLine="567"/>
        <w:rPr>
          <w:rFonts w:cs="Times New Roman"/>
          <w:sz w:val="24"/>
          <w:szCs w:val="24"/>
        </w:rPr>
      </w:pPr>
      <w:r>
        <w:rPr>
          <w:rFonts w:cs="Times New Roman"/>
          <w:sz w:val="24"/>
          <w:szCs w:val="24"/>
        </w:rPr>
        <w:t xml:space="preserve">Грамматические ошибки – это нарушение грамматических норм образования языковых единиц и их структуры. </w:t>
      </w:r>
    </w:p>
    <w:p>
      <w:pPr>
        <w:pStyle w:val="Normal"/>
        <w:spacing w:lineRule="auto" w:line="276"/>
        <w:ind w:firstLine="567"/>
        <w:rPr>
          <w:rFonts w:cs="Times New Roman"/>
          <w:sz w:val="24"/>
          <w:szCs w:val="24"/>
        </w:rPr>
      </w:pPr>
      <w:r>
        <w:rPr>
          <w:rFonts w:cs="Times New Roman"/>
          <w:sz w:val="24"/>
          <w:szCs w:val="24"/>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pPr>
        <w:pStyle w:val="Normal"/>
        <w:spacing w:lineRule="auto" w:line="276"/>
        <w:ind w:firstLine="567"/>
        <w:rPr>
          <w:rFonts w:cs="Times New Roman"/>
          <w:sz w:val="24"/>
          <w:szCs w:val="24"/>
        </w:rPr>
      </w:pPr>
      <w:r>
        <w:rPr>
          <w:rFonts w:cs="Times New Roman"/>
          <w:sz w:val="24"/>
          <w:szCs w:val="24"/>
        </w:rPr>
        <w:t xml:space="preserve">Разновидности грамматических ошибок: </w:t>
      </w:r>
    </w:p>
    <w:p>
      <w:pPr>
        <w:pStyle w:val="Normal"/>
        <w:spacing w:lineRule="auto" w:line="276"/>
        <w:ind w:firstLine="567"/>
        <w:rPr>
          <w:rFonts w:cs="Times New Roman"/>
          <w:sz w:val="24"/>
          <w:szCs w:val="24"/>
        </w:rPr>
      </w:pPr>
      <w:r>
        <w:rPr>
          <w:rFonts w:cs="Times New Roman"/>
          <w:sz w:val="24"/>
          <w:szCs w:val="24"/>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pPr>
        <w:pStyle w:val="Normal"/>
        <w:spacing w:lineRule="auto" w:line="276"/>
        <w:ind w:firstLine="567"/>
        <w:rPr>
          <w:rFonts w:cs="Times New Roman"/>
          <w:sz w:val="24"/>
          <w:szCs w:val="24"/>
        </w:rPr>
      </w:pPr>
      <w:r>
        <w:rPr>
          <w:rFonts w:cs="Times New Roman"/>
          <w:sz w:val="24"/>
          <w:szCs w:val="24"/>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pPr>
        <w:pStyle w:val="Normal"/>
        <w:spacing w:lineRule="auto" w:line="276"/>
        <w:ind w:firstLine="567"/>
        <w:rPr>
          <w:rFonts w:cs="Times New Roman"/>
          <w:sz w:val="24"/>
          <w:szCs w:val="24"/>
        </w:rPr>
      </w:pPr>
      <w:r>
        <w:rPr>
          <w:rFonts w:cs="Times New Roman"/>
          <w:sz w:val="24"/>
          <w:szCs w:val="24"/>
        </w:rPr>
        <w:t xml:space="preserve">Синтаксические </w:t>
      </w:r>
    </w:p>
    <w:p>
      <w:pPr>
        <w:pStyle w:val="Normal"/>
        <w:spacing w:lineRule="auto" w:line="276"/>
        <w:ind w:firstLine="567"/>
        <w:rPr>
          <w:rFonts w:cs="Times New Roman"/>
          <w:sz w:val="24"/>
          <w:szCs w:val="24"/>
        </w:rPr>
      </w:pPr>
      <w:r>
        <w:rPr>
          <w:rFonts w:cs="Times New Roman"/>
          <w:sz w:val="24"/>
          <w:szCs w:val="24"/>
        </w:rPr>
        <w:t xml:space="preserve">а) Ошибки в структуре словосочетаний, в согласовании и управлении, например: браконьерам, нарушающих закон; жажда к славе; </w:t>
      </w:r>
    </w:p>
    <w:p>
      <w:pPr>
        <w:pStyle w:val="Normal"/>
        <w:spacing w:lineRule="auto" w:line="276"/>
        <w:ind w:firstLine="567"/>
        <w:rPr>
          <w:rFonts w:cs="Times New Roman"/>
          <w:sz w:val="24"/>
          <w:szCs w:val="24"/>
        </w:rPr>
      </w:pPr>
      <w:r>
        <w:rPr>
          <w:rFonts w:cs="Times New Roman"/>
          <w:sz w:val="24"/>
          <w:szCs w:val="24"/>
        </w:rPr>
        <w:t xml:space="preserve">б) ошибки в структуре простого предложения: </w:t>
      </w:r>
    </w:p>
    <w:p>
      <w:pPr>
        <w:pStyle w:val="ListParagraph"/>
        <w:numPr>
          <w:ilvl w:val="0"/>
          <w:numId w:val="7"/>
        </w:numPr>
        <w:spacing w:lineRule="auto" w:line="276"/>
        <w:rPr>
          <w:rFonts w:cs="Times New Roman"/>
          <w:sz w:val="24"/>
          <w:szCs w:val="24"/>
        </w:rPr>
      </w:pPr>
      <w:r>
        <w:rPr>
          <w:rFonts w:cs="Times New Roman"/>
          <w:sz w:val="24"/>
          <w:szCs w:val="24"/>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pPr>
        <w:pStyle w:val="ListParagraph"/>
        <w:numPr>
          <w:ilvl w:val="0"/>
          <w:numId w:val="7"/>
        </w:numPr>
        <w:spacing w:lineRule="auto" w:line="276"/>
        <w:rPr>
          <w:rFonts w:cs="Times New Roman"/>
          <w:sz w:val="24"/>
          <w:szCs w:val="24"/>
        </w:rPr>
      </w:pPr>
      <w:r>
        <w:rPr>
          <w:rFonts w:cs="Times New Roman"/>
          <w:sz w:val="24"/>
          <w:szCs w:val="24"/>
        </w:rPr>
        <w:t xml:space="preserve">нарушение границы предложения, например: Собаки напали на след зайца. И стали гонять его по вырубке; </w:t>
      </w:r>
    </w:p>
    <w:p>
      <w:pPr>
        <w:pStyle w:val="ListParagraph"/>
        <w:numPr>
          <w:ilvl w:val="0"/>
          <w:numId w:val="7"/>
        </w:numPr>
        <w:spacing w:lineRule="auto" w:line="276"/>
        <w:rPr>
          <w:rFonts w:cs="Times New Roman"/>
          <w:sz w:val="24"/>
          <w:szCs w:val="24"/>
        </w:rPr>
      </w:pPr>
      <w:r>
        <w:rPr>
          <w:rFonts w:cs="Times New Roman"/>
          <w:sz w:val="24"/>
          <w:szCs w:val="24"/>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pPr>
        <w:pStyle w:val="ListParagraph"/>
        <w:numPr>
          <w:ilvl w:val="0"/>
          <w:numId w:val="7"/>
        </w:numPr>
        <w:spacing w:lineRule="auto" w:line="276"/>
        <w:rPr>
          <w:rFonts w:cs="Times New Roman"/>
          <w:sz w:val="24"/>
          <w:szCs w:val="24"/>
        </w:rPr>
      </w:pPr>
      <w:r>
        <w:rPr>
          <w:rFonts w:cs="Times New Roman"/>
          <w:sz w:val="24"/>
          <w:szCs w:val="24"/>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pPr>
        <w:pStyle w:val="ListParagraph"/>
        <w:numPr>
          <w:ilvl w:val="0"/>
          <w:numId w:val="7"/>
        </w:numPr>
        <w:spacing w:lineRule="auto" w:line="276"/>
        <w:rPr>
          <w:rFonts w:cs="Times New Roman"/>
          <w:sz w:val="24"/>
          <w:szCs w:val="24"/>
        </w:rPr>
      </w:pPr>
      <w:r>
        <w:rPr>
          <w:rFonts w:cs="Times New Roman"/>
          <w:sz w:val="24"/>
          <w:szCs w:val="24"/>
        </w:rPr>
        <w:t xml:space="preserve">местоименное дублирование одного из членов предложения, чаще подлежащего, например: Кусты, они покрывали берег реки; </w:t>
      </w:r>
    </w:p>
    <w:p>
      <w:pPr>
        <w:pStyle w:val="ListParagraph"/>
        <w:numPr>
          <w:ilvl w:val="0"/>
          <w:numId w:val="7"/>
        </w:numPr>
        <w:spacing w:lineRule="auto" w:line="276"/>
        <w:rPr>
          <w:rFonts w:cs="Times New Roman"/>
          <w:sz w:val="24"/>
          <w:szCs w:val="24"/>
        </w:rPr>
      </w:pPr>
      <w:r>
        <w:rPr>
          <w:rFonts w:cs="Times New Roman"/>
          <w:sz w:val="24"/>
          <w:szCs w:val="24"/>
        </w:rPr>
        <w:t xml:space="preserve">пропуски необходимых слов, например: Владик прибил доску и побежал в волейбол. </w:t>
      </w:r>
    </w:p>
    <w:p>
      <w:pPr>
        <w:pStyle w:val="Normal"/>
        <w:spacing w:lineRule="auto" w:line="276"/>
        <w:ind w:firstLine="567"/>
        <w:rPr>
          <w:rFonts w:cs="Times New Roman"/>
          <w:sz w:val="24"/>
          <w:szCs w:val="24"/>
        </w:rPr>
      </w:pPr>
      <w:r>
        <w:rPr>
          <w:rFonts w:cs="Times New Roman"/>
          <w:sz w:val="24"/>
          <w:szCs w:val="24"/>
        </w:rPr>
        <w:t xml:space="preserve">в) ошибки в структуре сложного предложения: </w:t>
      </w:r>
    </w:p>
    <w:p>
      <w:pPr>
        <w:pStyle w:val="ListParagraph"/>
        <w:numPr>
          <w:ilvl w:val="0"/>
          <w:numId w:val="8"/>
        </w:numPr>
        <w:spacing w:lineRule="auto" w:line="276"/>
        <w:rPr>
          <w:rFonts w:cs="Times New Roman"/>
          <w:sz w:val="24"/>
          <w:szCs w:val="24"/>
        </w:rPr>
      </w:pPr>
      <w:r>
        <w:rPr>
          <w:rFonts w:cs="Times New Roman"/>
          <w:sz w:val="24"/>
          <w:szCs w:val="24"/>
        </w:rPr>
        <w:t xml:space="preserve">смешение сочинительной и подчинительной связи, например: Когда ветер усиливается, и кроны деревьев шумят под его порывами; </w:t>
      </w:r>
    </w:p>
    <w:p>
      <w:pPr>
        <w:pStyle w:val="ListParagraph"/>
        <w:numPr>
          <w:ilvl w:val="0"/>
          <w:numId w:val="8"/>
        </w:numPr>
        <w:spacing w:lineRule="auto" w:line="276"/>
        <w:rPr>
          <w:rFonts w:cs="Times New Roman"/>
          <w:sz w:val="24"/>
          <w:szCs w:val="24"/>
        </w:rPr>
      </w:pPr>
      <w:r>
        <w:rPr>
          <w:rFonts w:cs="Times New Roman"/>
          <w:sz w:val="24"/>
          <w:szCs w:val="24"/>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pPr>
        <w:pStyle w:val="Normal"/>
        <w:spacing w:lineRule="auto" w:line="276"/>
        <w:ind w:firstLine="567"/>
        <w:rPr>
          <w:rFonts w:cs="Times New Roman"/>
          <w:sz w:val="24"/>
          <w:szCs w:val="24"/>
        </w:rPr>
      </w:pPr>
      <w:r>
        <w:rPr>
          <w:rFonts w:cs="Times New Roman"/>
          <w:sz w:val="24"/>
          <w:szCs w:val="24"/>
        </w:rPr>
        <w:t xml:space="preserve">д) разрушение фразеологического оборота без особой стилистической установки, например: </w:t>
      </w:r>
    </w:p>
    <w:p>
      <w:pPr>
        <w:pStyle w:val="ListParagraph"/>
        <w:numPr>
          <w:ilvl w:val="0"/>
          <w:numId w:val="9"/>
        </w:numPr>
        <w:spacing w:lineRule="auto" w:line="276"/>
        <w:rPr>
          <w:rFonts w:cs="Times New Roman"/>
          <w:sz w:val="24"/>
          <w:szCs w:val="24"/>
        </w:rPr>
      </w:pPr>
      <w:r>
        <w:rPr>
          <w:rFonts w:cs="Times New Roman"/>
          <w:sz w:val="24"/>
          <w:szCs w:val="24"/>
        </w:rPr>
        <w:t xml:space="preserve">терпеть не могу сидеть сложив руки; хохотала как резаная. </w:t>
      </w:r>
    </w:p>
    <w:p>
      <w:pPr>
        <w:pStyle w:val="Normal"/>
        <w:spacing w:lineRule="auto" w:line="276"/>
        <w:ind w:firstLine="567"/>
        <w:rPr>
          <w:rFonts w:cs="Times New Roman"/>
          <w:sz w:val="24"/>
          <w:szCs w:val="24"/>
        </w:rPr>
      </w:pPr>
      <w:r>
        <w:rPr>
          <w:rFonts w:cs="Times New Roman"/>
          <w:sz w:val="24"/>
          <w:szCs w:val="24"/>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Оценка обучающих работ </w:t>
      </w:r>
    </w:p>
    <w:p>
      <w:pPr>
        <w:pStyle w:val="Normal"/>
        <w:spacing w:lineRule="auto" w:line="276"/>
        <w:ind w:firstLine="567"/>
        <w:rPr>
          <w:rFonts w:cs="Times New Roman"/>
          <w:sz w:val="24"/>
          <w:szCs w:val="24"/>
        </w:rPr>
      </w:pPr>
      <w:r>
        <w:rPr>
          <w:rFonts w:cs="Times New Roman"/>
          <w:sz w:val="24"/>
          <w:szCs w:val="24"/>
        </w:rPr>
        <w:t xml:space="preserve">Обучающие работы (различные упражнения и диктанты неконтрольного характера) оцениваются более строго, чем контрольные работы. </w:t>
      </w:r>
    </w:p>
    <w:p>
      <w:pPr>
        <w:pStyle w:val="Normal"/>
        <w:spacing w:lineRule="auto" w:line="276"/>
        <w:ind w:firstLine="567"/>
        <w:rPr>
          <w:rFonts w:cs="Times New Roman"/>
          <w:sz w:val="24"/>
          <w:szCs w:val="24"/>
        </w:rPr>
      </w:pPr>
      <w:r>
        <w:rPr>
          <w:rFonts w:cs="Times New Roman"/>
          <w:sz w:val="24"/>
          <w:szCs w:val="24"/>
        </w:rPr>
        <w:t xml:space="preserve">При оценке обучающихся работ учитывается: </w:t>
      </w:r>
    </w:p>
    <w:p>
      <w:pPr>
        <w:pStyle w:val="Normal"/>
        <w:spacing w:lineRule="auto" w:line="276"/>
        <w:ind w:firstLine="567"/>
        <w:rPr>
          <w:rFonts w:cs="Times New Roman"/>
          <w:sz w:val="24"/>
          <w:szCs w:val="24"/>
        </w:rPr>
      </w:pPr>
      <w:r>
        <w:rPr>
          <w:rFonts w:cs="Times New Roman"/>
          <w:sz w:val="24"/>
          <w:szCs w:val="24"/>
        </w:rPr>
        <w:t xml:space="preserve">1) степень самостоятельности учащегося; </w:t>
      </w:r>
    </w:p>
    <w:p>
      <w:pPr>
        <w:pStyle w:val="Normal"/>
        <w:spacing w:lineRule="auto" w:line="276"/>
        <w:ind w:firstLine="567"/>
        <w:rPr>
          <w:rFonts w:cs="Times New Roman"/>
          <w:sz w:val="24"/>
          <w:szCs w:val="24"/>
        </w:rPr>
      </w:pPr>
      <w:r>
        <w:rPr>
          <w:rFonts w:cs="Times New Roman"/>
          <w:sz w:val="24"/>
          <w:szCs w:val="24"/>
        </w:rPr>
        <w:t xml:space="preserve">2) этап обучения; </w:t>
      </w:r>
    </w:p>
    <w:p>
      <w:pPr>
        <w:pStyle w:val="Normal"/>
        <w:spacing w:lineRule="auto" w:line="276"/>
        <w:ind w:firstLine="567"/>
        <w:rPr>
          <w:rFonts w:cs="Times New Roman"/>
          <w:sz w:val="24"/>
          <w:szCs w:val="24"/>
        </w:rPr>
      </w:pPr>
      <w:r>
        <w:rPr>
          <w:rFonts w:cs="Times New Roman"/>
          <w:sz w:val="24"/>
          <w:szCs w:val="24"/>
        </w:rPr>
        <w:t xml:space="preserve">3) объем работы; </w:t>
      </w:r>
    </w:p>
    <w:p>
      <w:pPr>
        <w:pStyle w:val="Normal"/>
        <w:spacing w:lineRule="auto" w:line="276"/>
        <w:ind w:firstLine="567"/>
        <w:rPr>
          <w:rFonts w:cs="Times New Roman"/>
          <w:sz w:val="24"/>
          <w:szCs w:val="24"/>
        </w:rPr>
      </w:pPr>
      <w:r>
        <w:rPr>
          <w:rFonts w:cs="Times New Roman"/>
          <w:sz w:val="24"/>
          <w:szCs w:val="24"/>
        </w:rPr>
        <w:t xml:space="preserve">4) четкость, аккуратность, каллиграфическая правильность письма. </w:t>
      </w:r>
    </w:p>
    <w:p>
      <w:pPr>
        <w:pStyle w:val="Normal"/>
        <w:spacing w:lineRule="auto" w:line="276"/>
        <w:ind w:firstLine="567"/>
        <w:rPr>
          <w:rFonts w:cs="Times New Roman"/>
          <w:sz w:val="24"/>
          <w:szCs w:val="24"/>
        </w:rPr>
      </w:pPr>
      <w:r>
        <w:rPr>
          <w:rFonts w:cs="Times New Roman"/>
          <w:sz w:val="24"/>
          <w:szCs w:val="24"/>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pPr>
        <w:pStyle w:val="Normal"/>
        <w:spacing w:lineRule="auto" w:line="276"/>
        <w:ind w:firstLine="567"/>
        <w:rPr>
          <w:rFonts w:cs="Times New Roman"/>
          <w:sz w:val="24"/>
          <w:szCs w:val="24"/>
        </w:rPr>
      </w:pPr>
      <w:r>
        <w:rPr>
          <w:rFonts w:cs="Times New Roman"/>
          <w:sz w:val="24"/>
          <w:szCs w:val="24"/>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pPr>
        <w:pStyle w:val="Normal"/>
        <w:spacing w:lineRule="auto" w:line="276"/>
        <w:ind w:firstLine="567"/>
        <w:rPr>
          <w:rFonts w:cs="Times New Roman"/>
          <w:sz w:val="24"/>
          <w:szCs w:val="24"/>
        </w:rPr>
      </w:pPr>
      <w:r>
        <w:rPr>
          <w:rFonts w:cs="Times New Roman"/>
          <w:sz w:val="24"/>
          <w:szCs w:val="24"/>
        </w:rPr>
        <w:t xml:space="preserve">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pPr>
        <w:pStyle w:val="Normal"/>
        <w:spacing w:lineRule="auto" w:line="276"/>
        <w:ind w:firstLine="567"/>
        <w:jc w:val="center"/>
        <w:rPr>
          <w:rFonts w:cs="Times New Roman"/>
          <w:i/>
          <w:i/>
          <w:iCs/>
          <w:sz w:val="24"/>
          <w:szCs w:val="24"/>
        </w:rPr>
      </w:pPr>
      <w:r>
        <w:rPr>
          <w:rFonts w:cs="Times New Roman"/>
          <w:i/>
          <w:iCs/>
          <w:sz w:val="24"/>
          <w:szCs w:val="24"/>
        </w:rPr>
        <w:t>Оценка тестов</w:t>
      </w:r>
    </w:p>
    <w:p>
      <w:pPr>
        <w:pStyle w:val="Normal"/>
        <w:spacing w:lineRule="auto" w:line="276"/>
        <w:ind w:firstLine="567"/>
        <w:rPr>
          <w:rFonts w:cs="Times New Roman"/>
          <w:sz w:val="24"/>
          <w:szCs w:val="24"/>
        </w:rPr>
      </w:pPr>
      <w:r>
        <w:rPr>
          <w:rFonts w:cs="Times New Roman"/>
          <w:sz w:val="24"/>
          <w:szCs w:val="24"/>
        </w:rPr>
        <w:t xml:space="preserve">«5» - 90 – 100 %; </w:t>
      </w:r>
    </w:p>
    <w:p>
      <w:pPr>
        <w:pStyle w:val="Normal"/>
        <w:spacing w:lineRule="auto" w:line="276"/>
        <w:ind w:firstLine="567"/>
        <w:rPr>
          <w:rFonts w:cs="Times New Roman"/>
          <w:sz w:val="24"/>
          <w:szCs w:val="24"/>
        </w:rPr>
      </w:pPr>
      <w:r>
        <w:rPr>
          <w:rFonts w:cs="Times New Roman"/>
          <w:sz w:val="24"/>
          <w:szCs w:val="24"/>
        </w:rPr>
        <w:t xml:space="preserve">«4» - 70 – 89 %; </w:t>
      </w:r>
    </w:p>
    <w:p>
      <w:pPr>
        <w:pStyle w:val="Normal"/>
        <w:spacing w:lineRule="auto" w:line="276"/>
        <w:ind w:firstLine="567"/>
        <w:rPr>
          <w:rFonts w:cs="Times New Roman"/>
          <w:sz w:val="24"/>
          <w:szCs w:val="24"/>
        </w:rPr>
      </w:pPr>
      <w:r>
        <w:rPr>
          <w:rFonts w:cs="Times New Roman"/>
          <w:sz w:val="24"/>
          <w:szCs w:val="24"/>
        </w:rPr>
        <w:t xml:space="preserve">«3» - 50 – 69 %; </w:t>
      </w:r>
    </w:p>
    <w:p>
      <w:pPr>
        <w:pStyle w:val="Normal"/>
        <w:spacing w:lineRule="auto" w:line="276"/>
        <w:ind w:firstLine="567"/>
        <w:rPr>
          <w:rFonts w:cs="Times New Roman"/>
          <w:sz w:val="24"/>
          <w:szCs w:val="24"/>
        </w:rPr>
      </w:pPr>
      <w:r>
        <w:rPr>
          <w:rFonts w:cs="Times New Roman"/>
          <w:sz w:val="24"/>
          <w:szCs w:val="24"/>
        </w:rPr>
        <w:t xml:space="preserve">«2» - 0 – 49 %; </w:t>
      </w:r>
    </w:p>
    <w:p>
      <w:pPr>
        <w:pStyle w:val="Normal"/>
        <w:spacing w:lineRule="auto" w:line="276"/>
        <w:ind w:firstLine="567"/>
        <w:rPr>
          <w:rFonts w:cs="Times New Roman"/>
          <w:sz w:val="24"/>
          <w:szCs w:val="24"/>
        </w:rPr>
      </w:pPr>
      <w:r>
        <w:rPr>
          <w:rFonts w:cs="Times New Roman"/>
          <w:sz w:val="24"/>
          <w:szCs w:val="24"/>
        </w:rPr>
      </w:r>
    </w:p>
    <w:p>
      <w:pPr>
        <w:pStyle w:val="Normal"/>
        <w:spacing w:lineRule="auto" w:line="276"/>
        <w:ind w:firstLine="567"/>
        <w:jc w:val="center"/>
        <w:rPr>
          <w:rFonts w:cs="Times New Roman"/>
          <w:b/>
          <w:bCs/>
          <w:sz w:val="24"/>
          <w:szCs w:val="24"/>
        </w:rPr>
      </w:pPr>
      <w:r>
        <w:rPr>
          <w:rFonts w:cs="Times New Roman"/>
          <w:b/>
          <w:bCs/>
          <w:sz w:val="24"/>
          <w:szCs w:val="24"/>
        </w:rPr>
      </w:r>
    </w:p>
    <w:sectPr>
      <w:type w:val="nextPage"/>
      <w:pgSz w:w="11906" w:h="16838"/>
      <w:pgMar w:left="1701" w:right="850"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libri Light">
    <w:charset w:val="cc"/>
    <w:family w:val="roman"/>
    <w:pitch w:val="variable"/>
  </w:font>
  <w:font w:name="Georgia">
    <w:charset w:val="cc"/>
    <w:family w:val="roman"/>
    <w:pitch w:val="variable"/>
  </w:font>
  <w:font w:name="Arial">
    <w:charset w:val="cc"/>
    <w:family w:val="roman"/>
    <w:pitch w:val="variable"/>
  </w:font>
  <w:font w:name="Tahoma">
    <w:charset w:val="cc"/>
    <w:family w:val="roman"/>
    <w:pitch w:val="variable"/>
  </w:font>
  <w:font w:name="Liberation Sans">
    <w:altName w:val="Arial"/>
    <w:charset w:val="cc"/>
    <w:family w:val="roman"/>
    <w:pitch w:val="variable"/>
  </w:font>
  <w:font w:name="SchoolBookSanPin">
    <w:charset w:val="cc"/>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ru-RU"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97627"/>
    <w:pPr>
      <w:widowControl/>
      <w:suppressAutoHyphens w:val="true"/>
      <w:bidi w:val="0"/>
      <w:spacing w:lineRule="exact" w:line="240" w:before="0" w:after="0"/>
      <w:ind w:firstLine="227"/>
      <w:jc w:val="both"/>
    </w:pPr>
    <w:rPr>
      <w:rFonts w:ascii="Times New Roman" w:hAnsi="Times New Roman" w:eastAsia="" w:cs="" w:eastAsiaTheme="minorEastAsia"/>
      <w:color w:val="auto"/>
      <w:kern w:val="0"/>
      <w:sz w:val="20"/>
      <w:szCs w:val="22"/>
      <w:lang w:val="ru-RU" w:eastAsia="ru-RU" w:bidi="ar-SA"/>
      <w14:ligatures w14:val="none"/>
    </w:rPr>
  </w:style>
  <w:style w:type="paragraph" w:styleId="Heading1">
    <w:name w:val="Heading 1"/>
    <w:basedOn w:val="Normal"/>
    <w:next w:val="Normal"/>
    <w:link w:val="1"/>
    <w:uiPriority w:val="9"/>
    <w:qFormat/>
    <w:rsid w:val="00797627"/>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2">
    <w:name w:val="Heading 2"/>
    <w:basedOn w:val="Normal"/>
    <w:next w:val="Normal"/>
    <w:link w:val="2"/>
    <w:uiPriority w:val="9"/>
    <w:unhideWhenUsed/>
    <w:qFormat/>
    <w:rsid w:val="00797627"/>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F5496"/>
      <w:sz w:val="26"/>
      <w:szCs w:val="26"/>
    </w:rPr>
  </w:style>
  <w:style w:type="paragraph" w:styleId="Heading3">
    <w:name w:val="Heading 3"/>
    <w:basedOn w:val="Normal"/>
    <w:next w:val="Normal"/>
    <w:link w:val="3"/>
    <w:uiPriority w:val="9"/>
    <w:unhideWhenUsed/>
    <w:qFormat/>
    <w:rsid w:val="00797627"/>
    <w:pPr>
      <w:keepNext w:val="true"/>
      <w:keepLines/>
      <w:spacing w:before="40" w:after="0"/>
      <w:outlineLvl w:val="2"/>
    </w:pPr>
    <w:rPr>
      <w:rFonts w:ascii="Calibri Light" w:hAnsi="Calibri Light" w:eastAsia="" w:cs="" w:asciiTheme="majorHAnsi" w:cstheme="majorBidi" w:eastAsiaTheme="majorEastAsia" w:hAnsiTheme="majorHAnsi"/>
      <w:color w:themeColor="accent1" w:themeShade="7f" w:val="1F3763"/>
      <w:sz w:val="24"/>
      <w:szCs w:val="24"/>
    </w:rPr>
  </w:style>
  <w:style w:type="paragraph" w:styleId="Heading4">
    <w:name w:val="Heading 4"/>
    <w:basedOn w:val="Normal"/>
    <w:next w:val="Normal"/>
    <w:link w:val="4"/>
    <w:uiPriority w:val="9"/>
    <w:unhideWhenUsed/>
    <w:qFormat/>
    <w:rsid w:val="00797627"/>
    <w:pPr>
      <w:keepNext w:val="true"/>
      <w:keepLines/>
      <w:spacing w:before="40" w:after="0"/>
      <w:outlineLvl w:val="3"/>
    </w:pPr>
    <w:rPr>
      <w:rFonts w:ascii="Calibri Light" w:hAnsi="Calibri Light" w:eastAsia="" w:cs="" w:asciiTheme="majorHAnsi" w:cstheme="majorBidi" w:eastAsiaTheme="majorEastAsia" w:hAnsiTheme="majorHAnsi"/>
      <w:i/>
      <w:iCs/>
      <w:color w:themeColor="accent1" w:themeShade="bf" w:val="2F5496"/>
    </w:rPr>
  </w:style>
  <w:style w:type="paragraph" w:styleId="Heading5">
    <w:name w:val="Heading 5"/>
    <w:next w:val="Normal"/>
    <w:link w:val="5"/>
    <w:uiPriority w:val="9"/>
    <w:unhideWhenUsed/>
    <w:qFormat/>
    <w:rsid w:val="00797627"/>
    <w:pPr>
      <w:keepNext w:val="true"/>
      <w:keepLines/>
      <w:widowControl/>
      <w:suppressAutoHyphens w:val="true"/>
      <w:bidi w:val="0"/>
      <w:spacing w:lineRule="auto" w:line="259" w:before="0" w:after="0"/>
      <w:ind w:hanging="10" w:left="891"/>
      <w:jc w:val="center"/>
      <w:outlineLvl w:val="4"/>
    </w:pPr>
    <w:rPr>
      <w:rFonts w:ascii="Times New Roman" w:hAnsi="Times New Roman" w:eastAsia="Times New Roman" w:cs="Times New Roman"/>
      <w:b/>
      <w:color w:val="000000"/>
      <w:kern w:val="0"/>
      <w:sz w:val="28"/>
      <w:szCs w:val="22"/>
      <w:u w:val="single" w:color="000000"/>
      <w:lang w:val="ru-RU" w:eastAsia="ru-RU" w:bidi="ar-SA"/>
      <w14:ligatures w14:val="none"/>
    </w:rPr>
  </w:style>
  <w:style w:type="paragraph" w:styleId="Heading6">
    <w:name w:val="Heading 6"/>
    <w:next w:val="Normal"/>
    <w:link w:val="6"/>
    <w:uiPriority w:val="9"/>
    <w:unhideWhenUsed/>
    <w:qFormat/>
    <w:rsid w:val="00797627"/>
    <w:pPr>
      <w:keepNext w:val="true"/>
      <w:keepLines/>
      <w:widowControl/>
      <w:suppressAutoHyphens w:val="true"/>
      <w:bidi w:val="0"/>
      <w:spacing w:lineRule="auto" w:line="259" w:before="0" w:after="0"/>
      <w:ind w:hanging="10" w:left="351"/>
      <w:jc w:val="center"/>
      <w:outlineLvl w:val="5"/>
    </w:pPr>
    <w:rPr>
      <w:rFonts w:ascii="Times New Roman" w:hAnsi="Times New Roman" w:eastAsia="Times New Roman" w:cs="Times New Roman"/>
      <w:b/>
      <w:color w:val="000000"/>
      <w:kern w:val="0"/>
      <w:sz w:val="24"/>
      <w:szCs w:val="22"/>
      <w:lang w:val="ru-RU" w:eastAsia="ru-RU" w:bidi="ar-SA"/>
      <w14:ligatures w14:val="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uiPriority w:val="9"/>
    <w:qFormat/>
    <w:rsid w:val="00797627"/>
    <w:rPr>
      <w:rFonts w:ascii="Calibri Light" w:hAnsi="Calibri Light" w:eastAsia="" w:cs="" w:asciiTheme="majorHAnsi" w:cstheme="majorBidi" w:eastAsiaTheme="majorEastAsia" w:hAnsiTheme="majorHAnsi"/>
      <w:color w:themeColor="accent1" w:themeShade="bf" w:val="2F5496"/>
      <w:kern w:val="0"/>
      <w:sz w:val="32"/>
      <w:szCs w:val="32"/>
      <w:lang w:eastAsia="ru-RU"/>
      <w14:ligatures w14:val="none"/>
    </w:rPr>
  </w:style>
  <w:style w:type="character" w:styleId="2" w:customStyle="1">
    <w:name w:val="Заголовок 2 Знак"/>
    <w:basedOn w:val="DefaultParagraphFont"/>
    <w:uiPriority w:val="9"/>
    <w:qFormat/>
    <w:rsid w:val="00797627"/>
    <w:rPr>
      <w:rFonts w:ascii="Calibri Light" w:hAnsi="Calibri Light" w:eastAsia="" w:cs="" w:asciiTheme="majorHAnsi" w:cstheme="majorBidi" w:eastAsiaTheme="majorEastAsia" w:hAnsiTheme="majorHAnsi"/>
      <w:color w:themeColor="accent1" w:themeShade="bf" w:val="2F5496"/>
      <w:kern w:val="0"/>
      <w:sz w:val="26"/>
      <w:szCs w:val="26"/>
      <w:lang w:eastAsia="ru-RU"/>
      <w14:ligatures w14:val="none"/>
    </w:rPr>
  </w:style>
  <w:style w:type="character" w:styleId="3" w:customStyle="1">
    <w:name w:val="Заголовок 3 Знак"/>
    <w:basedOn w:val="DefaultParagraphFont"/>
    <w:uiPriority w:val="9"/>
    <w:qFormat/>
    <w:rsid w:val="00797627"/>
    <w:rPr>
      <w:rFonts w:ascii="Calibri Light" w:hAnsi="Calibri Light" w:eastAsia="" w:cs="" w:asciiTheme="majorHAnsi" w:cstheme="majorBidi" w:eastAsiaTheme="majorEastAsia" w:hAnsiTheme="majorHAnsi"/>
      <w:color w:themeColor="accent1" w:themeShade="7f" w:val="1F3763"/>
      <w:kern w:val="0"/>
      <w:sz w:val="24"/>
      <w:szCs w:val="24"/>
      <w:lang w:eastAsia="ru-RU"/>
      <w14:ligatures w14:val="none"/>
    </w:rPr>
  </w:style>
  <w:style w:type="character" w:styleId="4" w:customStyle="1">
    <w:name w:val="Заголовок 4 Знак"/>
    <w:basedOn w:val="DefaultParagraphFont"/>
    <w:uiPriority w:val="9"/>
    <w:qFormat/>
    <w:rsid w:val="00797627"/>
    <w:rPr>
      <w:rFonts w:ascii="Calibri Light" w:hAnsi="Calibri Light" w:eastAsia="" w:cs="" w:asciiTheme="majorHAnsi" w:cstheme="majorBidi" w:eastAsiaTheme="majorEastAsia" w:hAnsiTheme="majorHAnsi"/>
      <w:i/>
      <w:iCs/>
      <w:color w:themeColor="accent1" w:themeShade="bf" w:val="2F5496"/>
      <w:kern w:val="0"/>
      <w:sz w:val="20"/>
      <w:lang w:eastAsia="ru-RU"/>
      <w14:ligatures w14:val="none"/>
    </w:rPr>
  </w:style>
  <w:style w:type="character" w:styleId="5" w:customStyle="1">
    <w:name w:val="Заголовок 5 Знак"/>
    <w:basedOn w:val="DefaultParagraphFont"/>
    <w:uiPriority w:val="9"/>
    <w:qFormat/>
    <w:rsid w:val="00797627"/>
    <w:rPr>
      <w:rFonts w:ascii="Times New Roman" w:hAnsi="Times New Roman" w:eastAsia="Times New Roman" w:cs="Times New Roman"/>
      <w:b/>
      <w:color w:val="000000"/>
      <w:kern w:val="0"/>
      <w:sz w:val="28"/>
      <w:u w:val="single" w:color="000000"/>
      <w:lang w:eastAsia="ru-RU"/>
      <w14:ligatures w14:val="none"/>
    </w:rPr>
  </w:style>
  <w:style w:type="character" w:styleId="6" w:customStyle="1">
    <w:name w:val="Заголовок 6 Знак"/>
    <w:basedOn w:val="DefaultParagraphFont"/>
    <w:uiPriority w:val="9"/>
    <w:qFormat/>
    <w:rsid w:val="00797627"/>
    <w:rPr>
      <w:rFonts w:ascii="Times New Roman" w:hAnsi="Times New Roman" w:eastAsia="Times New Roman" w:cs="Times New Roman"/>
      <w:b/>
      <w:color w:val="000000"/>
      <w:kern w:val="0"/>
      <w:sz w:val="24"/>
      <w:lang w:eastAsia="ru-RU"/>
      <w14:ligatures w14:val="none"/>
    </w:rPr>
  </w:style>
  <w:style w:type="character" w:styleId="Hyperlink">
    <w:name w:val="Hyperlink"/>
    <w:basedOn w:val="DefaultParagraphFont"/>
    <w:uiPriority w:val="99"/>
    <w:unhideWhenUsed/>
    <w:rsid w:val="00797627"/>
    <w:rPr>
      <w:color w:themeColor="hyperlink" w:val="0563C1"/>
      <w:u w:val="single"/>
    </w:rPr>
  </w:style>
  <w:style w:type="character" w:styleId="Style8" w:customStyle="1">
    <w:name w:val="Сноска_"/>
    <w:qFormat/>
    <w:locked/>
    <w:rsid w:val="00797627"/>
    <w:rPr>
      <w:rFonts w:ascii="Georgia" w:hAnsi="Georgia" w:cs="Georgia"/>
      <w:color w:val="231E20"/>
      <w:sz w:val="19"/>
      <w:szCs w:val="19"/>
    </w:rPr>
  </w:style>
  <w:style w:type="character" w:styleId="31" w:customStyle="1">
    <w:name w:val="Основной текст (3)_"/>
    <w:link w:val="33"/>
    <w:uiPriority w:val="99"/>
    <w:qFormat/>
    <w:locked/>
    <w:rsid w:val="00797627"/>
    <w:rPr>
      <w:rFonts w:ascii="Arial" w:hAnsi="Arial" w:cs="Arial"/>
      <w:b/>
      <w:bCs/>
      <w:color w:val="231E20"/>
      <w:sz w:val="19"/>
      <w:szCs w:val="19"/>
    </w:rPr>
  </w:style>
  <w:style w:type="character" w:styleId="32" w:customStyle="1">
    <w:name w:val="Заголовок №3_"/>
    <w:link w:val="34"/>
    <w:uiPriority w:val="99"/>
    <w:qFormat/>
    <w:locked/>
    <w:rsid w:val="00797627"/>
    <w:rPr>
      <w:rFonts w:ascii="Arial" w:hAnsi="Arial" w:cs="Arial"/>
      <w:b/>
      <w:bCs/>
      <w:color w:val="231E20"/>
      <w:sz w:val="18"/>
      <w:szCs w:val="18"/>
    </w:rPr>
  </w:style>
  <w:style w:type="character" w:styleId="11" w:customStyle="1">
    <w:name w:val="Основной текст Знак1"/>
    <w:uiPriority w:val="99"/>
    <w:qFormat/>
    <w:locked/>
    <w:rsid w:val="00797627"/>
    <w:rPr>
      <w:rFonts w:ascii="Georgia" w:hAnsi="Georgia" w:cs="Georgia"/>
      <w:color w:val="231E20"/>
      <w:sz w:val="19"/>
      <w:szCs w:val="19"/>
    </w:rPr>
  </w:style>
  <w:style w:type="character" w:styleId="21" w:customStyle="1">
    <w:name w:val="Основной текст (2)_"/>
    <w:link w:val="22"/>
    <w:uiPriority w:val="99"/>
    <w:qFormat/>
    <w:locked/>
    <w:rsid w:val="00797627"/>
    <w:rPr>
      <w:rFonts w:ascii="Tahoma" w:hAnsi="Tahoma" w:cs="Tahoma"/>
      <w:b/>
      <w:bCs/>
      <w:color w:val="231E20"/>
      <w:w w:val="80"/>
      <w:sz w:val="20"/>
      <w:szCs w:val="20"/>
    </w:rPr>
  </w:style>
  <w:style w:type="character" w:styleId="Style9" w:customStyle="1">
    <w:name w:val="Основной текст Знак"/>
    <w:basedOn w:val="DefaultParagraphFont"/>
    <w:uiPriority w:val="99"/>
    <w:semiHidden/>
    <w:qFormat/>
    <w:rsid w:val="00797627"/>
    <w:rPr>
      <w:rFonts w:ascii="Times New Roman" w:hAnsi="Times New Roman" w:eastAsia="" w:eastAsiaTheme="minorEastAsia"/>
      <w:kern w:val="0"/>
      <w:sz w:val="20"/>
      <w:lang w:eastAsia="ru-RU"/>
      <w14:ligatures w14:val="none"/>
    </w:rPr>
  </w:style>
  <w:style w:type="character" w:styleId="Style10" w:customStyle="1">
    <w:name w:val="Абзац списка Знак"/>
    <w:link w:val="ListParagraph"/>
    <w:qFormat/>
    <w:locked/>
    <w:rsid w:val="00797627"/>
    <w:rPr>
      <w:rFonts w:ascii="Times New Roman" w:hAnsi="Times New Roman" w:eastAsia="" w:eastAsiaTheme="minorEastAsia"/>
      <w:kern w:val="0"/>
      <w:sz w:val="20"/>
      <w:lang w:eastAsia="ru-RU"/>
      <w14:ligatures w14:val="none"/>
    </w:rPr>
  </w:style>
  <w:style w:type="character" w:styleId="S10" w:customStyle="1">
    <w:name w:val="s_10"/>
    <w:basedOn w:val="DefaultParagraphFont"/>
    <w:qFormat/>
    <w:rsid w:val="00797627"/>
    <w:rPr/>
  </w:style>
  <w:style w:type="character" w:styleId="UnresolvedMention">
    <w:name w:val="Unresolved Mention"/>
    <w:basedOn w:val="DefaultParagraphFont"/>
    <w:uiPriority w:val="99"/>
    <w:semiHidden/>
    <w:unhideWhenUsed/>
    <w:qFormat/>
    <w:rsid w:val="00797627"/>
    <w:rPr>
      <w:color w:val="605E5C"/>
      <w:shd w:fill="E1DFDD" w:val="clear"/>
    </w:rPr>
  </w:style>
  <w:style w:type="character" w:styleId="FollowedHyperlink">
    <w:name w:val="FollowedHyperlink"/>
    <w:basedOn w:val="DefaultParagraphFont"/>
    <w:uiPriority w:val="99"/>
    <w:semiHidden/>
    <w:unhideWhenUsed/>
    <w:rsid w:val="00797627"/>
    <w:rPr>
      <w:color w:themeColor="followedHyperlink" w:val="954F72"/>
      <w:u w:val="single"/>
    </w:rPr>
  </w:style>
  <w:style w:type="character" w:styleId="Style11" w:customStyle="1">
    <w:name w:val="Основной текст_"/>
    <w:basedOn w:val="DefaultParagraphFont"/>
    <w:link w:val="12"/>
    <w:qFormat/>
    <w:rsid w:val="00797627"/>
    <w:rPr>
      <w:rFonts w:ascii="Times New Roman" w:hAnsi="Times New Roman" w:eastAsia="Times New Roman" w:cs="Times New Roman"/>
      <w:color w:val="231E20"/>
      <w:sz w:val="20"/>
      <w:szCs w:val="20"/>
    </w:rPr>
  </w:style>
  <w:style w:type="character" w:styleId="Style12">
    <w:name w:val="Символ концевой сноски"/>
    <w:uiPriority w:val="99"/>
    <w:semiHidden/>
    <w:unhideWhenUsed/>
    <w:qFormat/>
    <w:rsid w:val="00797627"/>
    <w:rPr>
      <w:vertAlign w:val="superscript"/>
    </w:rPr>
  </w:style>
  <w:style w:type="character" w:styleId="EndnoteReference">
    <w:name w:val="Endnote Reference"/>
    <w:rPr>
      <w:vertAlign w:val="superscript"/>
    </w:rPr>
  </w:style>
  <w:style w:type="character" w:styleId="Emphasis">
    <w:name w:val="Emphasis"/>
    <w:uiPriority w:val="20"/>
    <w:qFormat/>
    <w:rsid w:val="00797627"/>
    <w:rPr>
      <w:i/>
      <w:iCs/>
    </w:rPr>
  </w:style>
  <w:style w:type="character" w:styleId="A33" w:customStyle="1">
    <w:name w:val="A3+3"/>
    <w:uiPriority w:val="99"/>
    <w:qFormat/>
    <w:rsid w:val="00797627"/>
    <w:rPr>
      <w:rFonts w:cs="SchoolBookSanPin"/>
      <w:color w:val="000000"/>
    </w:rPr>
  </w:style>
  <w:style w:type="character" w:styleId="Style13" w:customStyle="1">
    <w:name w:val="Другое_"/>
    <w:basedOn w:val="DefaultParagraphFont"/>
    <w:link w:val="Style19"/>
    <w:qFormat/>
    <w:rsid w:val="00797627"/>
    <w:rPr>
      <w:rFonts w:ascii="Times New Roman" w:hAnsi="Times New Roman" w:eastAsia="Times New Roman" w:cs="Times New Roman"/>
      <w:color w:val="231E20"/>
      <w:sz w:val="20"/>
      <w:szCs w:val="20"/>
    </w:rPr>
  </w:style>
  <w:style w:type="character" w:styleId="Style14" w:customStyle="1">
    <w:name w:val="Верхний колонтитул Знак"/>
    <w:basedOn w:val="DefaultParagraphFont"/>
    <w:uiPriority w:val="99"/>
    <w:qFormat/>
    <w:rsid w:val="00797627"/>
    <w:rPr>
      <w:rFonts w:ascii="Times New Roman" w:hAnsi="Times New Roman" w:eastAsia="" w:eastAsiaTheme="minorEastAsia"/>
      <w:kern w:val="0"/>
      <w:sz w:val="20"/>
      <w:lang w:eastAsia="ru-RU"/>
      <w14:ligatures w14:val="none"/>
    </w:rPr>
  </w:style>
  <w:style w:type="character" w:styleId="Style15" w:customStyle="1">
    <w:name w:val="Нижний колонтитул Знак"/>
    <w:basedOn w:val="DefaultParagraphFont"/>
    <w:uiPriority w:val="99"/>
    <w:qFormat/>
    <w:rsid w:val="00797627"/>
    <w:rPr>
      <w:rFonts w:ascii="Times New Roman" w:hAnsi="Times New Roman" w:eastAsia="" w:eastAsiaTheme="minorEastAsia"/>
      <w:kern w:val="0"/>
      <w:sz w:val="20"/>
      <w:lang w:eastAsia="ru-RU"/>
      <w14:ligatures w14:val="none"/>
    </w:rPr>
  </w:style>
  <w:style w:type="paragraph" w:styleId="Style16">
    <w:name w:val="Заголовок"/>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11"/>
    <w:uiPriority w:val="99"/>
    <w:rsid w:val="00797627"/>
    <w:pPr>
      <w:widowControl w:val="false"/>
      <w:spacing w:lineRule="auto" w:line="271"/>
      <w:ind w:firstLine="240"/>
      <w:jc w:val="left"/>
    </w:pPr>
    <w:rPr>
      <w:rFonts w:ascii="Georgia" w:hAnsi="Georgia" w:eastAsia="Calibri" w:cs="Georgia" w:eastAsiaTheme="minorHAnsi"/>
      <w:color w:val="231E20"/>
      <w:kern w:val="2"/>
      <w:sz w:val="19"/>
      <w:szCs w:val="19"/>
      <w:lang w:eastAsia="en-US"/>
      <w14:ligatures w14:val="standardContextual"/>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7">
    <w:name w:val="Указатель"/>
    <w:basedOn w:val="Normal"/>
    <w:qFormat/>
    <w:pPr>
      <w:suppressLineNumbers/>
    </w:pPr>
    <w:rPr>
      <w:rFonts w:cs="Lucida Sans"/>
    </w:rPr>
  </w:style>
  <w:style w:type="paragraph" w:styleId="IndexHeading">
    <w:name w:val="Index Heading"/>
    <w:basedOn w:val="Style16"/>
    <w:pPr/>
    <w:rPr/>
  </w:style>
  <w:style w:type="paragraph" w:styleId="TOCHeading">
    <w:name w:val="TOC Heading"/>
    <w:basedOn w:val="Heading1"/>
    <w:next w:val="Normal"/>
    <w:uiPriority w:val="39"/>
    <w:unhideWhenUsed/>
    <w:qFormat/>
    <w:rsid w:val="00797627"/>
    <w:pPr>
      <w:spacing w:lineRule="auto" w:line="259"/>
      <w:ind w:hanging="0"/>
      <w:jc w:val="left"/>
      <w:outlineLvl w:val="9"/>
    </w:pPr>
    <w:rPr/>
  </w:style>
  <w:style w:type="paragraph" w:styleId="FootnoteText" w:customStyle="1">
    <w:name w:val="Footnote Text"/>
    <w:basedOn w:val="Normal"/>
    <w:link w:val="Style8"/>
    <w:rsid w:val="00797627"/>
    <w:pPr>
      <w:widowControl w:val="false"/>
      <w:spacing w:lineRule="auto" w:line="218"/>
      <w:ind w:hanging="240" w:left="240"/>
      <w:jc w:val="left"/>
    </w:pPr>
    <w:rPr>
      <w:rFonts w:ascii="Georgia" w:hAnsi="Georgia" w:eastAsia="Calibri" w:cs="Georgia" w:eastAsiaTheme="minorHAnsi"/>
      <w:color w:val="231E20"/>
      <w:kern w:val="2"/>
      <w:sz w:val="19"/>
      <w:szCs w:val="19"/>
      <w:lang w:eastAsia="en-US"/>
      <w14:ligatures w14:val="standardContextual"/>
    </w:rPr>
  </w:style>
  <w:style w:type="paragraph" w:styleId="33" w:customStyle="1">
    <w:name w:val="Основной текст (3)"/>
    <w:basedOn w:val="Normal"/>
    <w:link w:val="31"/>
    <w:uiPriority w:val="99"/>
    <w:qFormat/>
    <w:rsid w:val="00797627"/>
    <w:pPr>
      <w:widowControl w:val="false"/>
      <w:spacing w:lineRule="auto" w:line="276" w:before="0" w:after="240"/>
      <w:ind w:hanging="0"/>
      <w:jc w:val="left"/>
    </w:pPr>
    <w:rPr>
      <w:rFonts w:ascii="Arial" w:hAnsi="Arial" w:eastAsia="Calibri" w:cs="Arial" w:eastAsiaTheme="minorHAnsi"/>
      <w:b/>
      <w:bCs/>
      <w:color w:val="231E20"/>
      <w:kern w:val="2"/>
      <w:sz w:val="19"/>
      <w:szCs w:val="19"/>
      <w:lang w:eastAsia="en-US"/>
      <w14:ligatures w14:val="standardContextual"/>
    </w:rPr>
  </w:style>
  <w:style w:type="paragraph" w:styleId="34" w:customStyle="1">
    <w:name w:val="Заголовок №3"/>
    <w:basedOn w:val="Normal"/>
    <w:link w:val="32"/>
    <w:uiPriority w:val="99"/>
    <w:qFormat/>
    <w:rsid w:val="00797627"/>
    <w:pPr>
      <w:widowControl w:val="false"/>
      <w:spacing w:lineRule="auto" w:line="276" w:before="0" w:after="70"/>
      <w:ind w:hanging="0"/>
      <w:jc w:val="left"/>
      <w:outlineLvl w:val="2"/>
    </w:pPr>
    <w:rPr>
      <w:rFonts w:ascii="Arial" w:hAnsi="Arial" w:eastAsia="Calibri" w:cs="Arial" w:eastAsiaTheme="minorHAnsi"/>
      <w:b/>
      <w:bCs/>
      <w:color w:val="231E20"/>
      <w:kern w:val="2"/>
      <w:sz w:val="18"/>
      <w:szCs w:val="18"/>
      <w:lang w:eastAsia="en-US"/>
      <w14:ligatures w14:val="standardContextual"/>
    </w:rPr>
  </w:style>
  <w:style w:type="paragraph" w:styleId="22" w:customStyle="1">
    <w:name w:val="Основной текст (2)"/>
    <w:basedOn w:val="Normal"/>
    <w:link w:val="21"/>
    <w:uiPriority w:val="99"/>
    <w:qFormat/>
    <w:rsid w:val="00797627"/>
    <w:pPr>
      <w:widowControl w:val="false"/>
      <w:spacing w:lineRule="auto" w:line="240" w:before="0" w:after="80"/>
      <w:ind w:hanging="0"/>
      <w:jc w:val="left"/>
    </w:pPr>
    <w:rPr>
      <w:rFonts w:ascii="Tahoma" w:hAnsi="Tahoma" w:eastAsia="Calibri" w:cs="Tahoma" w:eastAsiaTheme="minorHAnsi"/>
      <w:b/>
      <w:bCs/>
      <w:color w:val="231E20"/>
      <w:w w:val="80"/>
      <w:kern w:val="2"/>
      <w:szCs w:val="20"/>
      <w:lang w:eastAsia="en-US"/>
      <w14:ligatures w14:val="standardContextual"/>
    </w:rPr>
  </w:style>
  <w:style w:type="paragraph" w:styleId="ListParagraph">
    <w:name w:val="List Paragraph"/>
    <w:basedOn w:val="Normal"/>
    <w:link w:val="Style10"/>
    <w:qFormat/>
    <w:rsid w:val="00797627"/>
    <w:pPr>
      <w:spacing w:before="0" w:after="0"/>
      <w:ind w:left="720"/>
      <w:contextualSpacing/>
    </w:pPr>
    <w:rPr/>
  </w:style>
  <w:style w:type="paragraph" w:styleId="TOC1">
    <w:name w:val="TOC 1"/>
    <w:basedOn w:val="Normal"/>
    <w:next w:val="Normal"/>
    <w:autoRedefine/>
    <w:uiPriority w:val="39"/>
    <w:unhideWhenUsed/>
    <w:rsid w:val="00797627"/>
    <w:pPr>
      <w:spacing w:before="0" w:after="100"/>
    </w:pPr>
    <w:rPr/>
  </w:style>
  <w:style w:type="paragraph" w:styleId="TOC2">
    <w:name w:val="TOC 2"/>
    <w:basedOn w:val="Normal"/>
    <w:next w:val="Normal"/>
    <w:autoRedefine/>
    <w:uiPriority w:val="39"/>
    <w:unhideWhenUsed/>
    <w:rsid w:val="00797627"/>
    <w:pPr>
      <w:spacing w:before="0" w:after="100"/>
      <w:ind w:left="200"/>
    </w:pPr>
    <w:rPr/>
  </w:style>
  <w:style w:type="paragraph" w:styleId="TOC3">
    <w:name w:val="TOC 3"/>
    <w:basedOn w:val="Normal"/>
    <w:next w:val="Normal"/>
    <w:autoRedefine/>
    <w:uiPriority w:val="39"/>
    <w:unhideWhenUsed/>
    <w:rsid w:val="00797627"/>
    <w:pPr>
      <w:spacing w:before="0" w:after="100"/>
      <w:ind w:left="400"/>
    </w:pPr>
    <w:rPr/>
  </w:style>
  <w:style w:type="paragraph" w:styleId="NoSpacing">
    <w:name w:val="No Spacing"/>
    <w:uiPriority w:val="1"/>
    <w:qFormat/>
    <w:rsid w:val="00797627"/>
    <w:pPr>
      <w:widowControl/>
      <w:suppressAutoHyphens w:val="true"/>
      <w:bidi w:val="0"/>
      <w:spacing w:lineRule="auto" w:line="240" w:before="0" w:after="0"/>
      <w:jc w:val="left"/>
    </w:pPr>
    <w:rPr>
      <w:rFonts w:ascii="Calibri" w:hAnsi="Calibri" w:eastAsia="Calibri" w:cs=""/>
      <w:color w:val="auto"/>
      <w:kern w:val="0"/>
      <w:sz w:val="22"/>
      <w:szCs w:val="22"/>
      <w:lang w:val="ru-RU" w:eastAsia="en-US" w:bidi="ar-SA"/>
      <w14:ligatures w14:val="none"/>
    </w:rPr>
  </w:style>
  <w:style w:type="paragraph" w:styleId="NormalWeb">
    <w:name w:val="Normal (Web)"/>
    <w:basedOn w:val="Normal"/>
    <w:uiPriority w:val="99"/>
    <w:semiHidden/>
    <w:unhideWhenUsed/>
    <w:qFormat/>
    <w:rsid w:val="00797627"/>
    <w:pPr>
      <w:spacing w:lineRule="auto" w:line="240" w:beforeAutospacing="1" w:afterAutospacing="1"/>
      <w:ind w:hanging="0"/>
      <w:jc w:val="left"/>
    </w:pPr>
    <w:rPr>
      <w:rFonts w:eastAsia="Times New Roman" w:cs="Times New Roman"/>
      <w:sz w:val="24"/>
      <w:szCs w:val="24"/>
    </w:rPr>
  </w:style>
  <w:style w:type="paragraph" w:styleId="Headertext" w:customStyle="1">
    <w:name w:val="headertext"/>
    <w:basedOn w:val="Normal"/>
    <w:qFormat/>
    <w:rsid w:val="00797627"/>
    <w:pPr>
      <w:spacing w:lineRule="auto" w:line="240" w:beforeAutospacing="1" w:afterAutospacing="1"/>
      <w:ind w:hanging="0"/>
      <w:jc w:val="left"/>
    </w:pPr>
    <w:rPr>
      <w:rFonts w:eastAsia="Times New Roman" w:cs="Times New Roman"/>
      <w:sz w:val="24"/>
      <w:szCs w:val="24"/>
    </w:rPr>
  </w:style>
  <w:style w:type="paragraph" w:styleId="12" w:customStyle="1">
    <w:name w:val="Основной текст1"/>
    <w:basedOn w:val="Normal"/>
    <w:link w:val="Style11"/>
    <w:qFormat/>
    <w:rsid w:val="00797627"/>
    <w:pPr>
      <w:widowControl w:val="false"/>
      <w:spacing w:lineRule="auto" w:line="252"/>
      <w:ind w:firstLine="240"/>
      <w:jc w:val="left"/>
    </w:pPr>
    <w:rPr>
      <w:rFonts w:eastAsia="Times New Roman" w:cs="Times New Roman"/>
      <w:color w:val="231E20"/>
      <w:kern w:val="2"/>
      <w:szCs w:val="20"/>
      <w:lang w:eastAsia="en-US"/>
      <w14:ligatures w14:val="standardContextual"/>
    </w:rPr>
  </w:style>
  <w:style w:type="paragraph" w:styleId="Style18" w:customStyle="1">
    <w:name w:val="Подзаг"/>
    <w:basedOn w:val="Normal"/>
    <w:qFormat/>
    <w:rsid w:val="00797627"/>
    <w:pPr>
      <w:widowControl w:val="false"/>
      <w:spacing w:lineRule="auto" w:line="240"/>
      <w:ind w:hanging="0"/>
      <w:jc w:val="left"/>
    </w:pPr>
    <w:rPr>
      <w:rFonts w:ascii="Arial" w:hAnsi="Arial" w:eastAsia="Courier New" w:cs="Arial"/>
      <w:b/>
      <w:color w:val="000000"/>
      <w:szCs w:val="20"/>
      <w:lang w:bidi="ru-RU"/>
    </w:rPr>
  </w:style>
  <w:style w:type="paragraph" w:styleId="13" w:customStyle="1">
    <w:name w:val="Подзаг1"/>
    <w:basedOn w:val="Normal"/>
    <w:qFormat/>
    <w:rsid w:val="00797627"/>
    <w:pPr>
      <w:keepNext w:val="true"/>
      <w:keepLines/>
      <w:widowControl w:val="false"/>
      <w:spacing w:lineRule="auto" w:line="240"/>
      <w:ind w:hanging="0"/>
      <w:jc w:val="left"/>
    </w:pPr>
    <w:rPr>
      <w:rFonts w:ascii="Arial" w:hAnsi="Arial" w:eastAsia="Courier New" w:cs="Arial"/>
      <w:b/>
      <w:i/>
      <w:szCs w:val="20"/>
      <w:lang w:bidi="ru-RU"/>
    </w:rPr>
  </w:style>
  <w:style w:type="paragraph" w:styleId="Default" w:customStyle="1">
    <w:name w:val="Default"/>
    <w:qFormat/>
    <w:rsid w:val="00797627"/>
    <w:pPr>
      <w:widowControl/>
      <w:suppressAutoHyphens w:val="true"/>
      <w:bidi w:val="0"/>
      <w:spacing w:lineRule="auto" w:line="240" w:before="0" w:after="0"/>
      <w:jc w:val="left"/>
    </w:pPr>
    <w:rPr>
      <w:rFonts w:ascii="SchoolBookSanPin" w:hAnsi="SchoolBookSanPin" w:eastAsia="Calibri" w:cs="SchoolBookSanPin"/>
      <w:color w:val="000000"/>
      <w:kern w:val="0"/>
      <w:sz w:val="24"/>
      <w:szCs w:val="24"/>
      <w:lang w:val="ru-RU" w:eastAsia="en-US" w:bidi="ar-SA"/>
      <w14:ligatures w14:val="none"/>
    </w:rPr>
  </w:style>
  <w:style w:type="paragraph" w:styleId="-" w:customStyle="1">
    <w:name w:val="Основной текст-норм"/>
    <w:basedOn w:val="22"/>
    <w:qFormat/>
    <w:rsid w:val="00797627"/>
    <w:pPr>
      <w:spacing w:lineRule="auto" w:line="283" w:before="0" w:after="0"/>
      <w:ind w:firstLine="238"/>
      <w:jc w:val="both"/>
    </w:pPr>
    <w:rPr>
      <w:rFonts w:ascii="Times New Roman" w:hAnsi="Times New Roman" w:eastAsia="Courier New" w:cs="Times New Roman"/>
      <w:b w:val="false"/>
      <w:bCs w:val="false"/>
      <w:color w:val="auto"/>
      <w:w w:val="100"/>
      <w:lang w:eastAsia="ru-RU" w:bidi="ru-RU"/>
    </w:rPr>
  </w:style>
  <w:style w:type="paragraph" w:styleId="Style19" w:customStyle="1">
    <w:name w:val="Другое"/>
    <w:basedOn w:val="Normal"/>
    <w:link w:val="Style13"/>
    <w:qFormat/>
    <w:rsid w:val="00797627"/>
    <w:pPr>
      <w:widowControl w:val="false"/>
      <w:spacing w:lineRule="auto" w:line="252"/>
      <w:ind w:firstLine="240"/>
      <w:jc w:val="left"/>
    </w:pPr>
    <w:rPr>
      <w:rFonts w:eastAsia="Times New Roman" w:cs="Times New Roman"/>
      <w:color w:val="231E20"/>
      <w:kern w:val="2"/>
      <w:szCs w:val="20"/>
      <w:lang w:eastAsia="en-US"/>
      <w14:ligatures w14:val="standardContextual"/>
    </w:rPr>
  </w:style>
  <w:style w:type="paragraph" w:styleId="Style20">
    <w:name w:val="Колонтитул"/>
    <w:basedOn w:val="Normal"/>
    <w:qFormat/>
    <w:pPr/>
    <w:rPr/>
  </w:style>
  <w:style w:type="paragraph" w:styleId="Header">
    <w:name w:val="Header"/>
    <w:basedOn w:val="Normal"/>
    <w:link w:val="Style14"/>
    <w:uiPriority w:val="99"/>
    <w:unhideWhenUsed/>
    <w:rsid w:val="00797627"/>
    <w:pPr>
      <w:tabs>
        <w:tab w:val="clear" w:pos="708"/>
        <w:tab w:val="center" w:pos="4677" w:leader="none"/>
        <w:tab w:val="right" w:pos="9355" w:leader="none"/>
      </w:tabs>
      <w:spacing w:lineRule="auto" w:line="240"/>
    </w:pPr>
    <w:rPr/>
  </w:style>
  <w:style w:type="paragraph" w:styleId="Footer">
    <w:name w:val="Footer"/>
    <w:basedOn w:val="Normal"/>
    <w:link w:val="Style15"/>
    <w:uiPriority w:val="99"/>
    <w:unhideWhenUsed/>
    <w:rsid w:val="00797627"/>
    <w:pPr>
      <w:tabs>
        <w:tab w:val="clear" w:pos="708"/>
        <w:tab w:val="center" w:pos="4677" w:leader="none"/>
        <w:tab w:val="right" w:pos="9355" w:leader="none"/>
      </w:tabs>
      <w:spacing w:lineRule="auto" w:line="240"/>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uiPriority w:val="39"/>
    <w:rsid w:val="00797627"/>
    <w:pPr>
      <w:spacing w:after="0" w:line="240" w:lineRule="auto"/>
    </w:pPr>
    <w:rPr>
      <w:rFonts w:eastAsiaTheme="minorEastAsia"/>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
    <w:name w:val="TableGrid"/>
    <w:rsid w:val="00797627"/>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qFormat/>
    <w:rsid w:val="00797627"/>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TotalTime>
  <Application>LibreOffice/7.6.4.1$Windows_X86_64 LibreOffice_project/e19e193f88cd6c0525a17fb7a176ed8e6a3e2aa1</Application>
  <AppVersion>15.0000</AppVersion>
  <Pages>9</Pages>
  <Words>3001</Words>
  <Characters>19262</Characters>
  <CharactersWithSpaces>22253</CharactersWithSpaces>
  <Paragraphs>212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2023-04-24T07:13:00Z</dcterms:created>
  <dc:creator>Илья Аникеев</dc:creator>
  <dc:description/>
  <dc:language>ru-RU</dc:language>
  <cp:lastModifiedBy/>
  <dcterms:modified xsi:type="dcterms:W3CDTF">2025-08-02T17:19:11Z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